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BDA4" w14:textId="3AB10F96" w:rsidR="00A83459" w:rsidRPr="00D436A3" w:rsidRDefault="00A83459" w:rsidP="00A83459">
      <w:pPr>
        <w:jc w:val="center"/>
        <w:rPr>
          <w:rFonts w:ascii="Times New Roman" w:hAnsi="Times New Roman" w:cs="Times New Roman"/>
          <w:b/>
          <w:bCs/>
          <w:sz w:val="24"/>
          <w:szCs w:val="24"/>
          <w:lang w:bidi="tr-TR"/>
        </w:rPr>
      </w:pPr>
      <w:r w:rsidRPr="00D436A3">
        <w:rPr>
          <w:rFonts w:ascii="Times New Roman" w:hAnsi="Times New Roman" w:cs="Times New Roman"/>
          <w:b/>
          <w:bCs/>
          <w:sz w:val="24"/>
          <w:szCs w:val="24"/>
          <w:lang w:bidi="tr-TR"/>
        </w:rPr>
        <w:t>Çerez (</w:t>
      </w:r>
      <w:proofErr w:type="spellStart"/>
      <w:r w:rsidRPr="00D436A3">
        <w:rPr>
          <w:rFonts w:ascii="Times New Roman" w:hAnsi="Times New Roman" w:cs="Times New Roman"/>
          <w:b/>
          <w:bCs/>
          <w:sz w:val="24"/>
          <w:szCs w:val="24"/>
          <w:lang w:bidi="tr-TR"/>
        </w:rPr>
        <w:t>Cookie</w:t>
      </w:r>
      <w:proofErr w:type="spellEnd"/>
      <w:r w:rsidRPr="00D436A3">
        <w:rPr>
          <w:rFonts w:ascii="Times New Roman" w:hAnsi="Times New Roman" w:cs="Times New Roman"/>
          <w:b/>
          <w:bCs/>
          <w:sz w:val="24"/>
          <w:szCs w:val="24"/>
          <w:lang w:bidi="tr-TR"/>
        </w:rPr>
        <w:t xml:space="preserve">) </w:t>
      </w:r>
      <w:r w:rsidR="0015505D">
        <w:rPr>
          <w:rFonts w:ascii="Times New Roman" w:hAnsi="Times New Roman" w:cs="Times New Roman"/>
          <w:b/>
          <w:bCs/>
          <w:sz w:val="24"/>
          <w:szCs w:val="24"/>
          <w:lang w:bidi="tr-TR"/>
        </w:rPr>
        <w:t xml:space="preserve">Politikası, Kullanım Koşulları ve </w:t>
      </w:r>
      <w:r w:rsidRPr="00D436A3">
        <w:rPr>
          <w:rFonts w:ascii="Times New Roman" w:hAnsi="Times New Roman" w:cs="Times New Roman"/>
          <w:b/>
          <w:bCs/>
          <w:sz w:val="24"/>
          <w:szCs w:val="24"/>
          <w:lang w:bidi="tr-TR"/>
        </w:rPr>
        <w:t>Aydınlatma Metni</w:t>
      </w:r>
    </w:p>
    <w:p w14:paraId="04CEFEAB" w14:textId="77777777" w:rsidR="00A83459" w:rsidRPr="00D436A3" w:rsidRDefault="00A83459" w:rsidP="00A83459">
      <w:pPr>
        <w:jc w:val="center"/>
        <w:rPr>
          <w:rFonts w:ascii="Times New Roman" w:hAnsi="Times New Roman" w:cs="Times New Roman"/>
          <w:b/>
          <w:bCs/>
          <w:sz w:val="24"/>
          <w:szCs w:val="24"/>
          <w:lang w:bidi="tr-TR"/>
        </w:rPr>
      </w:pPr>
      <w:r w:rsidRPr="00D436A3">
        <w:rPr>
          <w:rFonts w:ascii="Times New Roman" w:hAnsi="Times New Roman" w:cs="Times New Roman"/>
          <w:b/>
          <w:bCs/>
          <w:sz w:val="24"/>
          <w:szCs w:val="24"/>
          <w:lang w:bidi="tr-TR"/>
        </w:rPr>
        <w:t>(“Aydınlatma Metni”)</w:t>
      </w:r>
    </w:p>
    <w:p w14:paraId="140CA18B" w14:textId="77777777" w:rsidR="00A83459" w:rsidRDefault="00A83459" w:rsidP="00A83459">
      <w:pPr>
        <w:rPr>
          <w:rFonts w:ascii="Times New Roman" w:hAnsi="Times New Roman" w:cs="Times New Roman"/>
          <w:b/>
          <w:sz w:val="24"/>
          <w:szCs w:val="24"/>
          <w:lang w:bidi="tr-TR"/>
        </w:rPr>
      </w:pPr>
    </w:p>
    <w:p w14:paraId="439E068C" w14:textId="77777777" w:rsidR="00A83459" w:rsidRPr="00A83459" w:rsidRDefault="00A83459" w:rsidP="00A83459">
      <w:pPr>
        <w:rPr>
          <w:rFonts w:ascii="Times New Roman" w:hAnsi="Times New Roman" w:cs="Times New Roman"/>
          <w:b/>
          <w:sz w:val="24"/>
          <w:szCs w:val="24"/>
          <w:lang w:bidi="tr-TR"/>
        </w:rPr>
      </w:pPr>
      <w:r w:rsidRPr="00D436A3">
        <w:rPr>
          <w:rFonts w:ascii="Times New Roman" w:hAnsi="Times New Roman" w:cs="Times New Roman"/>
          <w:b/>
          <w:sz w:val="24"/>
          <w:szCs w:val="24"/>
          <w:lang w:bidi="tr-TR"/>
        </w:rPr>
        <w:t>Aydınlatma Metni Hakkında</w:t>
      </w:r>
    </w:p>
    <w:p w14:paraId="206DF36A" w14:textId="550C35AB" w:rsidR="00A83459" w:rsidRPr="00D436A3" w:rsidRDefault="00416114" w:rsidP="004E2D94">
      <w:pPr>
        <w:jc w:val="both"/>
        <w:rPr>
          <w:rFonts w:ascii="Times New Roman" w:hAnsi="Times New Roman" w:cs="Times New Roman"/>
          <w:sz w:val="24"/>
          <w:szCs w:val="24"/>
          <w:lang w:bidi="tr-TR"/>
        </w:rPr>
      </w:pPr>
      <w:r>
        <w:rPr>
          <w:rFonts w:ascii="Times New Roman" w:hAnsi="Times New Roman" w:cs="Times New Roman"/>
          <w:b/>
          <w:bCs/>
          <w:sz w:val="24"/>
          <w:szCs w:val="24"/>
          <w:lang w:bidi="tr-TR"/>
        </w:rPr>
        <w:t xml:space="preserve">ERBEY DİJİTAL TİCARET VE TEKNOLOJİ HİZMETLERİ LİMİTED </w:t>
      </w:r>
      <w:proofErr w:type="spellStart"/>
      <w:r>
        <w:rPr>
          <w:rFonts w:ascii="Times New Roman" w:hAnsi="Times New Roman" w:cs="Times New Roman"/>
          <w:b/>
          <w:bCs/>
          <w:sz w:val="24"/>
          <w:szCs w:val="24"/>
          <w:lang w:bidi="tr-TR"/>
        </w:rPr>
        <w:t>ŞİRKETİ</w:t>
      </w:r>
      <w:r w:rsidR="00A83459" w:rsidRPr="00D436A3">
        <w:rPr>
          <w:rFonts w:ascii="Times New Roman" w:hAnsi="Times New Roman" w:cs="Times New Roman"/>
          <w:sz w:val="24"/>
          <w:szCs w:val="24"/>
          <w:lang w:bidi="tr-TR"/>
        </w:rPr>
        <w:t>tarafından</w:t>
      </w:r>
      <w:proofErr w:type="spellEnd"/>
      <w:r w:rsidR="00A83459" w:rsidRPr="00D436A3">
        <w:rPr>
          <w:rFonts w:ascii="Times New Roman" w:hAnsi="Times New Roman" w:cs="Times New Roman"/>
          <w:sz w:val="24"/>
          <w:szCs w:val="24"/>
          <w:lang w:bidi="tr-TR"/>
        </w:rPr>
        <w:t>, çevrimiçi mecralarımızın ziyaret edildiğinde site kullanıcılarının/üyelerin/ziyaretçilerin deneyimini geliştirmek için çerezler (</w:t>
      </w:r>
      <w:proofErr w:type="spellStart"/>
      <w:r w:rsidR="00A83459" w:rsidRPr="00D436A3">
        <w:rPr>
          <w:rFonts w:ascii="Times New Roman" w:hAnsi="Times New Roman" w:cs="Times New Roman"/>
          <w:sz w:val="24"/>
          <w:szCs w:val="24"/>
          <w:lang w:bidi="tr-TR"/>
        </w:rPr>
        <w:t>Cookies</w:t>
      </w:r>
      <w:proofErr w:type="spellEnd"/>
      <w:r w:rsidR="00A83459" w:rsidRPr="00D436A3">
        <w:rPr>
          <w:rFonts w:ascii="Times New Roman" w:hAnsi="Times New Roman" w:cs="Times New Roman"/>
          <w:sz w:val="24"/>
          <w:szCs w:val="24"/>
          <w:lang w:bidi="tr-TR"/>
        </w:rPr>
        <w:t>), kullanılmaktadır. Söz konusu teknolojilerin kullanımı 6698 sayılı Kişisel Verilerin Korunması Kanunu (“</w:t>
      </w:r>
      <w:r w:rsidR="00A83459" w:rsidRPr="00D436A3">
        <w:rPr>
          <w:rFonts w:ascii="Times New Roman" w:hAnsi="Times New Roman" w:cs="Times New Roman"/>
          <w:b/>
          <w:sz w:val="24"/>
          <w:szCs w:val="24"/>
          <w:lang w:bidi="tr-TR"/>
        </w:rPr>
        <w:t>KVKK</w:t>
      </w:r>
      <w:r w:rsidR="00A83459" w:rsidRPr="00D436A3">
        <w:rPr>
          <w:rFonts w:ascii="Times New Roman" w:hAnsi="Times New Roman" w:cs="Times New Roman"/>
          <w:sz w:val="24"/>
          <w:szCs w:val="24"/>
          <w:lang w:bidi="tr-TR"/>
        </w:rPr>
        <w:t>”) ve</w:t>
      </w:r>
      <w:r w:rsidR="00965870">
        <w:rPr>
          <w:rFonts w:ascii="Times New Roman" w:hAnsi="Times New Roman" w:cs="Times New Roman"/>
          <w:b/>
          <w:bCs/>
          <w:sz w:val="24"/>
          <w:szCs w:val="24"/>
        </w:rPr>
        <w:t xml:space="preserve"> </w:t>
      </w:r>
      <w:r>
        <w:rPr>
          <w:rFonts w:ascii="Times New Roman" w:hAnsi="Times New Roman" w:cs="Times New Roman"/>
          <w:b/>
          <w:bCs/>
          <w:sz w:val="24"/>
          <w:szCs w:val="24"/>
        </w:rPr>
        <w:t xml:space="preserve">ERBEY DİJİTAL TİCARET VE TEKNOLOJİ HİZMETLERİ LİMİTED </w:t>
      </w:r>
      <w:proofErr w:type="spellStart"/>
      <w:r>
        <w:rPr>
          <w:rFonts w:ascii="Times New Roman" w:hAnsi="Times New Roman" w:cs="Times New Roman"/>
          <w:b/>
          <w:bCs/>
          <w:sz w:val="24"/>
          <w:szCs w:val="24"/>
        </w:rPr>
        <w:t>ŞİRKETİ</w:t>
      </w:r>
      <w:r w:rsidR="00A83459" w:rsidRPr="00D436A3">
        <w:rPr>
          <w:rFonts w:ascii="Times New Roman" w:hAnsi="Times New Roman" w:cs="Times New Roman"/>
          <w:sz w:val="24"/>
          <w:szCs w:val="24"/>
          <w:lang w:bidi="tr-TR"/>
        </w:rPr>
        <w:t>’nin</w:t>
      </w:r>
      <w:proofErr w:type="spellEnd"/>
      <w:r w:rsidR="00A83459" w:rsidRPr="00D436A3">
        <w:rPr>
          <w:rFonts w:ascii="Times New Roman" w:hAnsi="Times New Roman" w:cs="Times New Roman"/>
          <w:sz w:val="24"/>
          <w:szCs w:val="24"/>
          <w:lang w:bidi="tr-TR"/>
        </w:rPr>
        <w:t xml:space="preserve"> tabi olduğumuz mevzuata uygun şekilde gerçekleştirilmektedir.</w:t>
      </w:r>
    </w:p>
    <w:p w14:paraId="351FF915" w14:textId="77777777" w:rsidR="00A83459" w:rsidRDefault="00A83459" w:rsidP="00A83459">
      <w:pPr>
        <w:jc w:val="both"/>
        <w:rPr>
          <w:rFonts w:ascii="Times New Roman" w:hAnsi="Times New Roman" w:cs="Times New Roman"/>
          <w:sz w:val="24"/>
          <w:szCs w:val="24"/>
          <w:lang w:bidi="tr-TR"/>
        </w:rPr>
      </w:pPr>
    </w:p>
    <w:p w14:paraId="26A370B9" w14:textId="6FCE208B" w:rsidR="00A83459" w:rsidRPr="00D436A3" w:rsidRDefault="00A83459" w:rsidP="004E2D94">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 xml:space="preserve">İşbu Aydınlatma </w:t>
      </w:r>
      <w:proofErr w:type="spellStart"/>
      <w:r w:rsidRPr="00D436A3">
        <w:rPr>
          <w:rFonts w:ascii="Times New Roman" w:hAnsi="Times New Roman" w:cs="Times New Roman"/>
          <w:sz w:val="24"/>
          <w:szCs w:val="24"/>
          <w:lang w:bidi="tr-TR"/>
        </w:rPr>
        <w:t>Metni’nin</w:t>
      </w:r>
      <w:proofErr w:type="spellEnd"/>
      <w:r w:rsidRPr="00D436A3">
        <w:rPr>
          <w:rFonts w:ascii="Times New Roman" w:hAnsi="Times New Roman" w:cs="Times New Roman"/>
          <w:sz w:val="24"/>
          <w:szCs w:val="24"/>
          <w:lang w:bidi="tr-TR"/>
        </w:rPr>
        <w:t xml:space="preserve"> amacı, “</w:t>
      </w:r>
      <w:proofErr w:type="spellStart"/>
      <w:r w:rsidR="00416114" w:rsidRPr="00416114">
        <w:rPr>
          <w:rFonts w:ascii="Times New Roman" w:hAnsi="Times New Roman" w:cs="Times New Roman"/>
          <w:sz w:val="24"/>
          <w:szCs w:val="24"/>
          <w:lang w:bidi="tr-TR"/>
        </w:rPr>
        <w:t>https</w:t>
      </w:r>
      <w:proofErr w:type="spellEnd"/>
      <w:r w:rsidR="00416114" w:rsidRPr="00416114">
        <w:rPr>
          <w:rFonts w:ascii="Times New Roman" w:hAnsi="Times New Roman" w:cs="Times New Roman"/>
          <w:sz w:val="24"/>
          <w:szCs w:val="24"/>
          <w:lang w:bidi="tr-TR"/>
        </w:rPr>
        <w:t>://tutkula.com/</w:t>
      </w:r>
      <w:r w:rsidRPr="00D436A3">
        <w:rPr>
          <w:rFonts w:ascii="Times New Roman" w:hAnsi="Times New Roman" w:cs="Times New Roman"/>
          <w:sz w:val="24"/>
          <w:szCs w:val="24"/>
          <w:lang w:bidi="tr-TR"/>
        </w:rPr>
        <w:t>” internet sitesinin işletilmesi sırasında, site kullanıcıları/üyeleri/ziyaretçileri (“</w:t>
      </w:r>
      <w:r w:rsidRPr="00D436A3">
        <w:rPr>
          <w:rFonts w:ascii="Times New Roman" w:hAnsi="Times New Roman" w:cs="Times New Roman"/>
          <w:b/>
          <w:sz w:val="24"/>
          <w:szCs w:val="24"/>
          <w:lang w:bidi="tr-TR"/>
        </w:rPr>
        <w:t>Veri Sahibi</w:t>
      </w:r>
      <w:r w:rsidRPr="00D436A3">
        <w:rPr>
          <w:rFonts w:ascii="Times New Roman" w:hAnsi="Times New Roman" w:cs="Times New Roman"/>
          <w:sz w:val="24"/>
          <w:szCs w:val="24"/>
          <w:lang w:bidi="tr-TR"/>
        </w:rPr>
        <w:t>”) tarafından çerezlerin kullanımıyla elde edilecek kişisel verilerin işlenmesine ilişkin olarak Veri Sahiplerinin bilgilendirilmesidir. Bu kapsamda, çerezlerin türü, kulanım amacı ve söz konusu çerezlerin kontrol edebilmesine ilişkin bilgilendirme yapılmaktadır.</w:t>
      </w:r>
    </w:p>
    <w:p w14:paraId="672837BB" w14:textId="77777777" w:rsidR="00A83459" w:rsidRDefault="00A83459" w:rsidP="00A83459">
      <w:pPr>
        <w:ind w:firstLine="708"/>
        <w:jc w:val="both"/>
        <w:rPr>
          <w:rFonts w:ascii="Times New Roman" w:hAnsi="Times New Roman" w:cs="Times New Roman"/>
          <w:sz w:val="24"/>
          <w:szCs w:val="24"/>
          <w:lang w:bidi="tr-TR"/>
        </w:rPr>
      </w:pPr>
    </w:p>
    <w:p w14:paraId="0CEEE890" w14:textId="3A82F736" w:rsidR="00A83459" w:rsidRPr="00D436A3" w:rsidRDefault="00416114" w:rsidP="004E2D94">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w:t>
      </w:r>
      <w:proofErr w:type="spellStart"/>
      <w:proofErr w:type="gramStart"/>
      <w:r w:rsidRPr="00416114">
        <w:rPr>
          <w:rFonts w:ascii="Times New Roman" w:hAnsi="Times New Roman" w:cs="Times New Roman"/>
          <w:sz w:val="24"/>
          <w:szCs w:val="24"/>
          <w:lang w:bidi="tr-TR"/>
        </w:rPr>
        <w:t>https</w:t>
      </w:r>
      <w:proofErr w:type="spellEnd"/>
      <w:r w:rsidRPr="00416114">
        <w:rPr>
          <w:rFonts w:ascii="Times New Roman" w:hAnsi="Times New Roman" w:cs="Times New Roman"/>
          <w:sz w:val="24"/>
          <w:szCs w:val="24"/>
          <w:lang w:bidi="tr-TR"/>
        </w:rPr>
        <w:t>://tutkula.com/</w:t>
      </w:r>
      <w:r w:rsidRPr="00D436A3">
        <w:rPr>
          <w:rFonts w:ascii="Times New Roman" w:hAnsi="Times New Roman" w:cs="Times New Roman"/>
          <w:sz w:val="24"/>
          <w:szCs w:val="24"/>
          <w:lang w:bidi="tr-TR"/>
        </w:rPr>
        <w:t xml:space="preserve">” </w:t>
      </w:r>
      <w:r w:rsidR="00A83459" w:rsidRPr="00D436A3">
        <w:rPr>
          <w:rFonts w:ascii="Times New Roman" w:hAnsi="Times New Roman" w:cs="Times New Roman"/>
          <w:sz w:val="24"/>
          <w:szCs w:val="24"/>
          <w:lang w:bidi="tr-TR"/>
        </w:rPr>
        <w:t xml:space="preserve"> internet</w:t>
      </w:r>
      <w:proofErr w:type="gramEnd"/>
      <w:r w:rsidR="00A83459" w:rsidRPr="00D436A3">
        <w:rPr>
          <w:rFonts w:ascii="Times New Roman" w:hAnsi="Times New Roman" w:cs="Times New Roman"/>
          <w:sz w:val="24"/>
          <w:szCs w:val="24"/>
          <w:lang w:bidi="tr-TR"/>
        </w:rPr>
        <w:t xml:space="preserve"> sitesinde kullanılan çerezlerin türleri veya fonksiyonları değiştirebilir; yeni çerezler eklenebilir veya söz konusu çerezlerin kullanımından vazgeçilebilir. Bu bakımdan işbu Aydınlatma </w:t>
      </w:r>
      <w:proofErr w:type="spellStart"/>
      <w:r w:rsidR="00A83459" w:rsidRPr="00D436A3">
        <w:rPr>
          <w:rFonts w:ascii="Times New Roman" w:hAnsi="Times New Roman" w:cs="Times New Roman"/>
          <w:sz w:val="24"/>
          <w:szCs w:val="24"/>
          <w:lang w:bidi="tr-TR"/>
        </w:rPr>
        <w:t>Metni’nin</w:t>
      </w:r>
      <w:proofErr w:type="spellEnd"/>
      <w:r w:rsidR="00A83459" w:rsidRPr="00D436A3">
        <w:rPr>
          <w:rFonts w:ascii="Times New Roman" w:hAnsi="Times New Roman" w:cs="Times New Roman"/>
          <w:sz w:val="24"/>
          <w:szCs w:val="24"/>
          <w:lang w:bidi="tr-TR"/>
        </w:rPr>
        <w:t xml:space="preserve"> hükümlerin değiştirilme hakkı saklı tutulmakta olup, Aydınlatma Metni üzerinde gerçekleştirilmiş olan (her türlü değişiklikle işbu aydınlatma metni güncellenecektir.) internet sitemizde veya herhangi bir kamuya açık mecrada yayınlanmakla birlikte yürürlük kazanacaktır.</w:t>
      </w:r>
    </w:p>
    <w:p w14:paraId="445C97CE" w14:textId="77777777" w:rsidR="00A83459" w:rsidRDefault="00A83459" w:rsidP="00A83459">
      <w:pPr>
        <w:jc w:val="both"/>
        <w:rPr>
          <w:rFonts w:ascii="Times New Roman" w:hAnsi="Times New Roman" w:cs="Times New Roman"/>
          <w:sz w:val="24"/>
          <w:szCs w:val="24"/>
          <w:lang w:bidi="tr-TR"/>
        </w:rPr>
      </w:pPr>
    </w:p>
    <w:p w14:paraId="2F389C38" w14:textId="7863EE06" w:rsidR="00A83459" w:rsidRPr="00D436A3" w:rsidRDefault="00A83459" w:rsidP="004E2D94">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 xml:space="preserve">İşlenme amacıyla toplanan kişisel veriler hakkında, detaylı bilgi için </w:t>
      </w:r>
      <w:r w:rsidR="00416114" w:rsidRPr="00D436A3">
        <w:rPr>
          <w:rFonts w:ascii="Times New Roman" w:hAnsi="Times New Roman" w:cs="Times New Roman"/>
          <w:sz w:val="24"/>
          <w:szCs w:val="24"/>
          <w:lang w:bidi="tr-TR"/>
        </w:rPr>
        <w:t>“</w:t>
      </w:r>
      <w:proofErr w:type="spellStart"/>
      <w:r w:rsidR="00416114" w:rsidRPr="00416114">
        <w:rPr>
          <w:rFonts w:ascii="Times New Roman" w:hAnsi="Times New Roman" w:cs="Times New Roman"/>
          <w:sz w:val="24"/>
          <w:szCs w:val="24"/>
          <w:lang w:bidi="tr-TR"/>
        </w:rPr>
        <w:t>https</w:t>
      </w:r>
      <w:proofErr w:type="spellEnd"/>
      <w:r w:rsidR="00416114" w:rsidRPr="00416114">
        <w:rPr>
          <w:rFonts w:ascii="Times New Roman" w:hAnsi="Times New Roman" w:cs="Times New Roman"/>
          <w:sz w:val="24"/>
          <w:szCs w:val="24"/>
          <w:lang w:bidi="tr-TR"/>
        </w:rPr>
        <w:t>://tutkula.com/</w:t>
      </w:r>
      <w:r w:rsidR="00416114" w:rsidRPr="00D436A3">
        <w:rPr>
          <w:rFonts w:ascii="Times New Roman" w:hAnsi="Times New Roman" w:cs="Times New Roman"/>
          <w:sz w:val="24"/>
          <w:szCs w:val="24"/>
          <w:lang w:bidi="tr-TR"/>
        </w:rPr>
        <w:t xml:space="preserve">” </w:t>
      </w:r>
      <w:r w:rsidRPr="00D436A3">
        <w:rPr>
          <w:rFonts w:ascii="Times New Roman" w:hAnsi="Times New Roman" w:cs="Times New Roman"/>
          <w:sz w:val="24"/>
          <w:szCs w:val="24"/>
          <w:lang w:bidi="tr-TR"/>
        </w:rPr>
        <w:t>adresinde yer alan Kişisel Verilerin Korunması ve İşlenmesi Politikamız ile Kişisel Veri Saklama İmha ve Anonimleştirme Politikalarının incelenmesi yerinde olacaktır.</w:t>
      </w:r>
    </w:p>
    <w:p w14:paraId="29CDD6C7" w14:textId="7C64F672" w:rsidR="00A83459" w:rsidRDefault="00A83459" w:rsidP="00A83459">
      <w:pPr>
        <w:jc w:val="both"/>
        <w:rPr>
          <w:rFonts w:ascii="Times New Roman" w:hAnsi="Times New Roman" w:cs="Times New Roman"/>
          <w:b/>
          <w:bCs/>
          <w:sz w:val="24"/>
          <w:szCs w:val="24"/>
          <w:lang w:bidi="tr-TR"/>
        </w:rPr>
      </w:pPr>
      <w:r w:rsidRPr="00D436A3">
        <w:rPr>
          <w:rFonts w:ascii="Times New Roman" w:hAnsi="Times New Roman" w:cs="Times New Roman"/>
          <w:b/>
          <w:bCs/>
          <w:sz w:val="24"/>
          <w:szCs w:val="24"/>
          <w:lang w:bidi="tr-TR"/>
        </w:rPr>
        <w:t>Kullanılan Çerezler ve Kullanım Amaçları</w:t>
      </w:r>
    </w:p>
    <w:p w14:paraId="1EC1DD5F" w14:textId="7364C182" w:rsidR="000A68A2" w:rsidRDefault="000A68A2" w:rsidP="00A83459">
      <w:pPr>
        <w:jc w:val="both"/>
        <w:rPr>
          <w:rFonts w:ascii="Times New Roman" w:hAnsi="Times New Roman" w:cs="Times New Roman"/>
          <w:b/>
          <w:bCs/>
          <w:sz w:val="24"/>
          <w:szCs w:val="24"/>
          <w:lang w:bidi="tr-TR"/>
        </w:rPr>
      </w:pPr>
      <w:r w:rsidRPr="000A68A2">
        <w:rPr>
          <w:rFonts w:ascii="Times New Roman" w:hAnsi="Times New Roman" w:cs="Times New Roman"/>
          <w:b/>
          <w:bCs/>
          <w:sz w:val="24"/>
          <w:szCs w:val="24"/>
          <w:lang w:bidi="tr-TR"/>
        </w:rPr>
        <w:t xml:space="preserve">Çerez Türleri </w:t>
      </w:r>
    </w:p>
    <w:p w14:paraId="5C7EEBC2" w14:textId="77777777" w:rsidR="000A68A2" w:rsidRDefault="000A68A2" w:rsidP="00A83459">
      <w:pPr>
        <w:jc w:val="both"/>
        <w:rPr>
          <w:rFonts w:ascii="Times New Roman" w:hAnsi="Times New Roman" w:cs="Times New Roman"/>
          <w:b/>
          <w:bCs/>
          <w:sz w:val="24"/>
          <w:szCs w:val="24"/>
          <w:lang w:bidi="tr-TR"/>
        </w:rPr>
      </w:pPr>
      <w:r w:rsidRPr="000A68A2">
        <w:rPr>
          <w:rFonts w:ascii="Times New Roman" w:hAnsi="Times New Roman" w:cs="Times New Roman"/>
          <w:b/>
          <w:bCs/>
          <w:sz w:val="24"/>
          <w:szCs w:val="24"/>
          <w:lang w:bidi="tr-TR"/>
        </w:rPr>
        <w:t>Birinci Taraf Çerezleri</w:t>
      </w:r>
    </w:p>
    <w:p w14:paraId="1BEBCB99" w14:textId="77777777" w:rsidR="000A68A2" w:rsidRPr="000A68A2" w:rsidRDefault="000A68A2" w:rsidP="00A83459">
      <w:pPr>
        <w:jc w:val="both"/>
        <w:rPr>
          <w:rFonts w:ascii="Times New Roman" w:hAnsi="Times New Roman" w:cs="Times New Roman"/>
          <w:sz w:val="24"/>
          <w:szCs w:val="24"/>
          <w:lang w:bidi="tr-TR"/>
        </w:rPr>
      </w:pPr>
      <w:r w:rsidRPr="000A68A2">
        <w:rPr>
          <w:rFonts w:ascii="Times New Roman" w:hAnsi="Times New Roman" w:cs="Times New Roman"/>
          <w:sz w:val="24"/>
          <w:szCs w:val="24"/>
          <w:lang w:bidi="tr-TR"/>
        </w:rPr>
        <w:t>Birinci taraf çerezleri gezmekte olduğunuz web sitesi tarafından tanımlanır ve sadece bu site tarafından okunabilirler.</w:t>
      </w:r>
    </w:p>
    <w:p w14:paraId="7E4C423E" w14:textId="77777777" w:rsidR="000A68A2" w:rsidRDefault="000A68A2" w:rsidP="00A83459">
      <w:pPr>
        <w:jc w:val="both"/>
        <w:rPr>
          <w:rFonts w:ascii="Times New Roman" w:hAnsi="Times New Roman" w:cs="Times New Roman"/>
          <w:b/>
          <w:bCs/>
          <w:sz w:val="24"/>
          <w:szCs w:val="24"/>
          <w:lang w:bidi="tr-TR"/>
        </w:rPr>
      </w:pPr>
      <w:r w:rsidRPr="000A68A2">
        <w:rPr>
          <w:rFonts w:ascii="Times New Roman" w:hAnsi="Times New Roman" w:cs="Times New Roman"/>
          <w:b/>
          <w:bCs/>
          <w:sz w:val="24"/>
          <w:szCs w:val="24"/>
          <w:lang w:bidi="tr-TR"/>
        </w:rPr>
        <w:t>Üçüncü Taraf Çerezleri</w:t>
      </w:r>
    </w:p>
    <w:p w14:paraId="2AA8EB02" w14:textId="3ED8C577" w:rsidR="000A68A2" w:rsidRPr="000A68A2" w:rsidRDefault="000A68A2" w:rsidP="00A83459">
      <w:pPr>
        <w:jc w:val="both"/>
        <w:rPr>
          <w:rFonts w:ascii="Times New Roman" w:hAnsi="Times New Roman" w:cs="Times New Roman"/>
          <w:sz w:val="24"/>
          <w:szCs w:val="24"/>
          <w:lang w:bidi="tr-TR"/>
        </w:rPr>
      </w:pPr>
      <w:r w:rsidRPr="000A68A2">
        <w:rPr>
          <w:rFonts w:ascii="Times New Roman" w:hAnsi="Times New Roman" w:cs="Times New Roman"/>
          <w:sz w:val="24"/>
          <w:szCs w:val="24"/>
          <w:lang w:bidi="tr-TR"/>
        </w:rPr>
        <w:t>Şirketimiz tarafından tasarlanmış çerezlerin yanı sıra üçüncü taraflardan alınan hizmetler kapsamında da çerez kullanılabilmektedir. Üçüncü taraf çerezleri farklı hizmetler için</w:t>
      </w:r>
      <w:r w:rsidRPr="000A68A2">
        <w:t xml:space="preserve"> </w:t>
      </w:r>
      <w:r w:rsidRPr="000A68A2">
        <w:rPr>
          <w:rFonts w:ascii="Times New Roman" w:hAnsi="Times New Roman" w:cs="Times New Roman"/>
          <w:sz w:val="24"/>
          <w:szCs w:val="24"/>
          <w:lang w:bidi="tr-TR"/>
        </w:rPr>
        <w:t xml:space="preserve">kullandığımız diğer organizasyonlar tarafından tanımlanır. Örneğin, faydalanmakta olduğumuz harici veri analizi hizmetleri ve bu hizmeti sunan tedarikçiler, neyin popüler olup neyin olmadığını raporlamak üzere bizim adımıza çerezleri tanımlarlar. </w:t>
      </w:r>
      <w:r w:rsidR="004E4899">
        <w:rPr>
          <w:rFonts w:ascii="Times New Roman" w:hAnsi="Times New Roman" w:cs="Times New Roman"/>
          <w:sz w:val="24"/>
          <w:szCs w:val="24"/>
          <w:lang w:bidi="tr-TR"/>
        </w:rPr>
        <w:t>ERBEY</w:t>
      </w:r>
      <w:r w:rsidRPr="000A68A2">
        <w:rPr>
          <w:rFonts w:ascii="Times New Roman" w:hAnsi="Times New Roman" w:cs="Times New Roman"/>
          <w:sz w:val="24"/>
          <w:szCs w:val="24"/>
          <w:lang w:bidi="tr-TR"/>
        </w:rPr>
        <w:t xml:space="preserve">, üçüncü taraf </w:t>
      </w:r>
      <w:r w:rsidRPr="000A68A2">
        <w:rPr>
          <w:rFonts w:ascii="Times New Roman" w:hAnsi="Times New Roman" w:cs="Times New Roman"/>
          <w:sz w:val="24"/>
          <w:szCs w:val="24"/>
          <w:lang w:bidi="tr-TR"/>
        </w:rPr>
        <w:lastRenderedPageBreak/>
        <w:t>çerezler üzerinde herhangi bir kontrole sahip olmadığı gibi bunlara ilişkin herhangi bir yükümlülük de kabul etmez. Daha ayrıntılı bilgi almak için üçüncü taraf web sitesine başvurun</w:t>
      </w:r>
      <w:r>
        <w:rPr>
          <w:rFonts w:ascii="Times New Roman" w:hAnsi="Times New Roman" w:cs="Times New Roman"/>
          <w:sz w:val="24"/>
          <w:szCs w:val="24"/>
          <w:lang w:bidi="tr-TR"/>
        </w:rPr>
        <w:t>.</w:t>
      </w:r>
    </w:p>
    <w:p w14:paraId="58B5603E" w14:textId="5FBCBEA8" w:rsidR="00A83459" w:rsidRPr="00D436A3" w:rsidRDefault="00416114" w:rsidP="00965870">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w:t>
      </w:r>
      <w:proofErr w:type="spellStart"/>
      <w:proofErr w:type="gramStart"/>
      <w:r w:rsidRPr="00416114">
        <w:rPr>
          <w:rFonts w:ascii="Times New Roman" w:hAnsi="Times New Roman" w:cs="Times New Roman"/>
          <w:sz w:val="24"/>
          <w:szCs w:val="24"/>
          <w:lang w:bidi="tr-TR"/>
        </w:rPr>
        <w:t>https</w:t>
      </w:r>
      <w:proofErr w:type="spellEnd"/>
      <w:r w:rsidRPr="00416114">
        <w:rPr>
          <w:rFonts w:ascii="Times New Roman" w:hAnsi="Times New Roman" w:cs="Times New Roman"/>
          <w:sz w:val="24"/>
          <w:szCs w:val="24"/>
          <w:lang w:bidi="tr-TR"/>
        </w:rPr>
        <w:t>://tutkula.com/</w:t>
      </w:r>
      <w:proofErr w:type="gramEnd"/>
      <w:r w:rsidRPr="00D436A3">
        <w:rPr>
          <w:rFonts w:ascii="Times New Roman" w:hAnsi="Times New Roman" w:cs="Times New Roman"/>
          <w:sz w:val="24"/>
          <w:szCs w:val="24"/>
          <w:lang w:bidi="tr-TR"/>
        </w:rPr>
        <w:t xml:space="preserve">” </w:t>
      </w:r>
      <w:r w:rsidR="00A83459" w:rsidRPr="00D436A3">
        <w:rPr>
          <w:rFonts w:ascii="Times New Roman" w:hAnsi="Times New Roman" w:cs="Times New Roman"/>
          <w:sz w:val="24"/>
          <w:szCs w:val="24"/>
          <w:lang w:bidi="tr-TR"/>
        </w:rPr>
        <w:t>internet sitemizde çeşitli amaçlarla çerezler kullanılmakta ve söz konusu çerezler vasıtasıyla kişisel veriler işlenmektedir. Kişisel veriler aşağıdaki amaçlarla kullanılır:</w:t>
      </w:r>
    </w:p>
    <w:p w14:paraId="4139FD18" w14:textId="77777777" w:rsidR="00A83459" w:rsidRPr="00A83459" w:rsidRDefault="00A83459" w:rsidP="00A83459">
      <w:pPr>
        <w:numPr>
          <w:ilvl w:val="0"/>
          <w:numId w:val="1"/>
        </w:numPr>
        <w:jc w:val="both"/>
        <w:rPr>
          <w:rFonts w:ascii="Times New Roman" w:hAnsi="Times New Roman" w:cs="Times New Roman"/>
          <w:b/>
          <w:bCs/>
          <w:sz w:val="24"/>
          <w:szCs w:val="24"/>
          <w:lang w:bidi="tr-TR"/>
        </w:rPr>
      </w:pPr>
      <w:r w:rsidRPr="00D436A3">
        <w:rPr>
          <w:rFonts w:ascii="Times New Roman" w:hAnsi="Times New Roman" w:cs="Times New Roman"/>
          <w:b/>
          <w:bCs/>
          <w:sz w:val="24"/>
          <w:szCs w:val="24"/>
          <w:lang w:bidi="tr-TR"/>
        </w:rPr>
        <w:t>İnternet sitesinin çalışması için gerekli temel fonksiyonları gerçekleştirmek.</w:t>
      </w:r>
    </w:p>
    <w:p w14:paraId="68AF6200" w14:textId="77777777" w:rsidR="00A83459" w:rsidRDefault="00A83459" w:rsidP="00A83459">
      <w:pPr>
        <w:numPr>
          <w:ilvl w:val="0"/>
          <w:numId w:val="1"/>
        </w:numPr>
        <w:jc w:val="both"/>
        <w:rPr>
          <w:rFonts w:ascii="Times New Roman" w:hAnsi="Times New Roman" w:cs="Times New Roman"/>
          <w:sz w:val="24"/>
          <w:szCs w:val="24"/>
          <w:lang w:bidi="tr-TR"/>
        </w:rPr>
      </w:pPr>
      <w:r w:rsidRPr="00D436A3">
        <w:rPr>
          <w:rFonts w:ascii="Times New Roman" w:hAnsi="Times New Roman" w:cs="Times New Roman"/>
          <w:b/>
          <w:sz w:val="24"/>
          <w:szCs w:val="24"/>
          <w:lang w:bidi="tr-TR"/>
        </w:rPr>
        <w:t xml:space="preserve">İnternet sitesini analiz etmek ve performans artışı sağlamak. </w:t>
      </w:r>
      <w:r w:rsidRPr="00D436A3">
        <w:rPr>
          <w:rFonts w:ascii="Times New Roman" w:hAnsi="Times New Roman" w:cs="Times New Roman"/>
          <w:sz w:val="24"/>
          <w:szCs w:val="24"/>
          <w:lang w:bidi="tr-TR"/>
        </w:rPr>
        <w:t>İnternet sitesini ziyaret edenlerin sayısının tespiti ve bu sayı doğrultusunda performans ayarlarının gerçekleştirilmesi veya çok kullanılan bölümlere ilişkin güncellemelerin sağlamak.</w:t>
      </w:r>
    </w:p>
    <w:p w14:paraId="2B4F8380" w14:textId="77777777" w:rsidR="00A83459" w:rsidRPr="00D436A3" w:rsidRDefault="00A83459" w:rsidP="00A83459">
      <w:pPr>
        <w:numPr>
          <w:ilvl w:val="0"/>
          <w:numId w:val="1"/>
        </w:numPr>
        <w:jc w:val="both"/>
        <w:rPr>
          <w:rFonts w:ascii="Times New Roman" w:hAnsi="Times New Roman" w:cs="Times New Roman"/>
          <w:sz w:val="24"/>
          <w:szCs w:val="24"/>
          <w:lang w:bidi="tr-TR"/>
        </w:rPr>
      </w:pPr>
      <w:r w:rsidRPr="00D436A3">
        <w:rPr>
          <w:rFonts w:ascii="Times New Roman" w:hAnsi="Times New Roman" w:cs="Times New Roman"/>
          <w:b/>
          <w:sz w:val="24"/>
          <w:szCs w:val="24"/>
          <w:lang w:bidi="tr-TR"/>
        </w:rPr>
        <w:t xml:space="preserve">İnternet sitesinin işlevselliğini arttırmak ve kullanım kolaylığı tesis etmek. </w:t>
      </w:r>
      <w:r w:rsidRPr="00D436A3">
        <w:rPr>
          <w:rFonts w:ascii="Times New Roman" w:hAnsi="Times New Roman" w:cs="Times New Roman"/>
          <w:sz w:val="24"/>
          <w:szCs w:val="24"/>
          <w:lang w:bidi="tr-TR"/>
        </w:rPr>
        <w:t>Örneğin, İnternet sitesinden 3. kişi sosyal medya mecralarına paylaşım sağlamak, internet sitesini ziyaret edenlerin kullanıcı adı bilgisinin ya da arama sorgularının kayıt altına alınması, hatırlanması.</w:t>
      </w:r>
    </w:p>
    <w:p w14:paraId="247495C0" w14:textId="77777777" w:rsidR="00A83459" w:rsidRPr="00D436A3" w:rsidRDefault="00A83459" w:rsidP="00A83459">
      <w:pPr>
        <w:jc w:val="both"/>
        <w:rPr>
          <w:rFonts w:ascii="Times New Roman" w:hAnsi="Times New Roman" w:cs="Times New Roman"/>
          <w:sz w:val="24"/>
          <w:szCs w:val="24"/>
          <w:lang w:bidi="tr-TR"/>
        </w:rPr>
      </w:pPr>
    </w:p>
    <w:p w14:paraId="27A1AED5" w14:textId="02934426" w:rsidR="00A83459" w:rsidRPr="00D436A3" w:rsidRDefault="00A83459" w:rsidP="00A834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 xml:space="preserve">Aydınlatma metni kapsamındaki amaçlarla, </w:t>
      </w:r>
      <w:proofErr w:type="spellStart"/>
      <w:r w:rsidRPr="00D436A3">
        <w:rPr>
          <w:rFonts w:ascii="Times New Roman" w:hAnsi="Times New Roman" w:cs="Times New Roman"/>
          <w:sz w:val="24"/>
          <w:szCs w:val="24"/>
          <w:lang w:bidi="tr-TR"/>
        </w:rPr>
        <w:t>KVKK’nın</w:t>
      </w:r>
      <w:proofErr w:type="spellEnd"/>
      <w:r w:rsidRPr="00D436A3">
        <w:rPr>
          <w:rFonts w:ascii="Times New Roman" w:hAnsi="Times New Roman" w:cs="Times New Roman"/>
          <w:sz w:val="24"/>
          <w:szCs w:val="24"/>
          <w:lang w:bidi="tr-TR"/>
        </w:rPr>
        <w:t xml:space="preserve"> 5. maddesinin 2. fıkrasındaki kanuni veri işleme şartlarının en az birinin varlığı halinde kişisel veriler, rıza olmaksızın işlenebilecektir. Kanuni veri işleme şartlarının bulunmadığı durumlarda kişisel veriler yalnızca açık rızanın bulunduğu durumlarda işlenecektir. Her hâlükârda, Aydınlatma Metni kapsamındaki kişisel veriler yukarıda belirtilen amaçların gerçekleştirilebilmesi ve mevzuata uygun şekilde</w:t>
      </w:r>
      <w:r w:rsidR="00DE4E80">
        <w:rPr>
          <w:rFonts w:ascii="Times New Roman" w:hAnsi="Times New Roman" w:cs="Times New Roman"/>
          <w:b/>
          <w:bCs/>
          <w:sz w:val="24"/>
          <w:szCs w:val="24"/>
        </w:rPr>
        <w:t xml:space="preserve"> </w:t>
      </w:r>
      <w:r w:rsidR="00416114">
        <w:rPr>
          <w:rFonts w:ascii="Times New Roman" w:hAnsi="Times New Roman" w:cs="Times New Roman"/>
          <w:b/>
          <w:bCs/>
          <w:sz w:val="24"/>
          <w:szCs w:val="24"/>
        </w:rPr>
        <w:t xml:space="preserve">ERBEY DİJİTAL TİCARET VE TEKNOLOJİ HİZMETLERİ LİMİTED </w:t>
      </w:r>
      <w:proofErr w:type="spellStart"/>
      <w:r w:rsidR="00416114">
        <w:rPr>
          <w:rFonts w:ascii="Times New Roman" w:hAnsi="Times New Roman" w:cs="Times New Roman"/>
          <w:b/>
          <w:bCs/>
          <w:sz w:val="24"/>
          <w:szCs w:val="24"/>
        </w:rPr>
        <w:t>ŞİRKETİ</w:t>
      </w:r>
      <w:r w:rsidRPr="00D436A3">
        <w:rPr>
          <w:rFonts w:ascii="Times New Roman" w:hAnsi="Times New Roman" w:cs="Times New Roman"/>
          <w:sz w:val="24"/>
          <w:szCs w:val="24"/>
          <w:lang w:bidi="tr-TR"/>
        </w:rPr>
        <w:t>’nin</w:t>
      </w:r>
      <w:proofErr w:type="spellEnd"/>
      <w:r w:rsidRPr="00D436A3">
        <w:rPr>
          <w:rFonts w:ascii="Times New Roman" w:hAnsi="Times New Roman" w:cs="Times New Roman"/>
          <w:sz w:val="24"/>
          <w:szCs w:val="24"/>
          <w:lang w:bidi="tr-TR"/>
        </w:rPr>
        <w:t xml:space="preserve"> hizmetlerinden faydalandığı 3. kişiler, iş ortakları ve grup şirketleriyle paylaşılabilir. Verilerin aktarıldığı tarafların kişisel verilerinizi dünyanın her yerindeki sunucularında saklayabileceğini belirtmek isteriz.</w:t>
      </w:r>
    </w:p>
    <w:p w14:paraId="00BCF12F" w14:textId="77777777" w:rsidR="00A83459" w:rsidRPr="00D436A3" w:rsidRDefault="00A83459" w:rsidP="00A83459">
      <w:pPr>
        <w:jc w:val="both"/>
        <w:rPr>
          <w:rFonts w:ascii="Times New Roman" w:hAnsi="Times New Roman" w:cs="Times New Roman"/>
          <w:b/>
          <w:bCs/>
          <w:sz w:val="24"/>
          <w:szCs w:val="24"/>
          <w:lang w:bidi="tr-TR"/>
        </w:rPr>
      </w:pPr>
      <w:r w:rsidRPr="00D436A3">
        <w:rPr>
          <w:rFonts w:ascii="Times New Roman" w:hAnsi="Times New Roman" w:cs="Times New Roman"/>
          <w:b/>
          <w:bCs/>
          <w:sz w:val="24"/>
          <w:szCs w:val="24"/>
          <w:lang w:bidi="tr-TR"/>
        </w:rPr>
        <w:t>İnternet Sitesinde Kullanılan Çerezler</w:t>
      </w:r>
    </w:p>
    <w:p w14:paraId="6B7D3658" w14:textId="77777777" w:rsidR="00A83459" w:rsidRPr="00D436A3" w:rsidRDefault="00A83459" w:rsidP="00A834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Aşağıda internet sitesinde kullanılan farklı türdeki çerezleri yer almaktadır. İnternet sitesinde 1. parti çerezler (ziyaret ettiğiniz site tarafından yerleştirilen) ve 3. parti çerezler (ziyaret ettiğiniz site haricindeki sunucular tarafından yerleştirilen) kullanılmaktadır.</w:t>
      </w:r>
    </w:p>
    <w:p w14:paraId="36740D16" w14:textId="77777777" w:rsidR="0015505D" w:rsidRDefault="0015505D" w:rsidP="00A83459">
      <w:pPr>
        <w:jc w:val="both"/>
        <w:rPr>
          <w:rFonts w:ascii="Times New Roman" w:hAnsi="Times New Roman" w:cs="Times New Roman"/>
          <w:sz w:val="24"/>
          <w:szCs w:val="24"/>
          <w:lang w:bidi="tr-TR"/>
        </w:rPr>
      </w:pPr>
      <w:r w:rsidRPr="0015505D">
        <w:rPr>
          <w:rFonts w:ascii="Times New Roman" w:hAnsi="Times New Roman" w:cs="Times New Roman"/>
          <w:b/>
          <w:bCs/>
          <w:sz w:val="24"/>
          <w:szCs w:val="24"/>
          <w:lang w:bidi="tr-TR"/>
        </w:rPr>
        <w:t>Sosyal Medya Çerezleri</w:t>
      </w:r>
      <w:r w:rsidRPr="0015505D">
        <w:rPr>
          <w:rFonts w:ascii="Times New Roman" w:hAnsi="Times New Roman" w:cs="Times New Roman"/>
          <w:sz w:val="24"/>
          <w:szCs w:val="24"/>
          <w:lang w:bidi="tr-TR"/>
        </w:rPr>
        <w:t xml:space="preserve">: Bu tür çerezler Twitter, Facebook, Instagram, </w:t>
      </w:r>
      <w:proofErr w:type="spellStart"/>
      <w:r w:rsidRPr="0015505D">
        <w:rPr>
          <w:rFonts w:ascii="Times New Roman" w:hAnsi="Times New Roman" w:cs="Times New Roman"/>
          <w:sz w:val="24"/>
          <w:szCs w:val="24"/>
          <w:lang w:bidi="tr-TR"/>
        </w:rPr>
        <w:t>Vimeo</w:t>
      </w:r>
      <w:proofErr w:type="spellEnd"/>
      <w:r w:rsidRPr="0015505D">
        <w:rPr>
          <w:rFonts w:ascii="Times New Roman" w:hAnsi="Times New Roman" w:cs="Times New Roman"/>
          <w:sz w:val="24"/>
          <w:szCs w:val="24"/>
          <w:lang w:bidi="tr-TR"/>
        </w:rPr>
        <w:t xml:space="preserve">, </w:t>
      </w:r>
      <w:proofErr w:type="spellStart"/>
      <w:r w:rsidRPr="0015505D">
        <w:rPr>
          <w:rFonts w:ascii="Times New Roman" w:hAnsi="Times New Roman" w:cs="Times New Roman"/>
          <w:sz w:val="24"/>
          <w:szCs w:val="24"/>
          <w:lang w:bidi="tr-TR"/>
        </w:rPr>
        <w:t>Linkedin</w:t>
      </w:r>
      <w:proofErr w:type="spellEnd"/>
      <w:r w:rsidRPr="0015505D">
        <w:rPr>
          <w:rFonts w:ascii="Times New Roman" w:hAnsi="Times New Roman" w:cs="Times New Roman"/>
          <w:sz w:val="24"/>
          <w:szCs w:val="24"/>
          <w:lang w:bidi="tr-TR"/>
        </w:rPr>
        <w:t xml:space="preserve"> sosyal medya ağlarına üye olan veya olmayan kişilerin, pazar analizi ve ürün gelişimi amacıyla izlenmesi için kullanılır.</w:t>
      </w:r>
    </w:p>
    <w:p w14:paraId="0B51DCC4" w14:textId="62AD745F" w:rsidR="0015505D" w:rsidRDefault="0015505D" w:rsidP="00A83459">
      <w:pPr>
        <w:jc w:val="both"/>
        <w:rPr>
          <w:rFonts w:ascii="Times New Roman" w:hAnsi="Times New Roman" w:cs="Times New Roman"/>
          <w:sz w:val="24"/>
          <w:szCs w:val="24"/>
          <w:lang w:bidi="tr-TR"/>
        </w:rPr>
      </w:pPr>
      <w:r w:rsidRPr="0015505D">
        <w:rPr>
          <w:rFonts w:ascii="Times New Roman" w:hAnsi="Times New Roman" w:cs="Times New Roman"/>
          <w:sz w:val="24"/>
          <w:szCs w:val="24"/>
          <w:lang w:bidi="tr-TR"/>
        </w:rPr>
        <w:t xml:space="preserve">Arama Motoru Analitikleri: Bu tür çerezler tüm istatistiksel verilerin toplanmasını bu şekilde Sitenin sunumunun ve kullanımının geliştirilmesini sağlar. Arama motorları, bu istatistiklere toplumsal istatistikler ve ilgilere ilişkin veriler eklemek suretiyle, kullanıcıları daha iyi anlamamızı sağlar. Sitemiz, Google ve Yandex Analitik çerezleri kullanmaktadır. Söz konusu çerezler ile toplanan veriler, ilgili arama motorunun veri koruma </w:t>
      </w:r>
      <w:proofErr w:type="spellStart"/>
      <w:r w:rsidRPr="0015505D">
        <w:rPr>
          <w:rFonts w:ascii="Times New Roman" w:hAnsi="Times New Roman" w:cs="Times New Roman"/>
          <w:sz w:val="24"/>
          <w:szCs w:val="24"/>
          <w:lang w:bidi="tr-TR"/>
        </w:rPr>
        <w:t>likelier</w:t>
      </w:r>
      <w:proofErr w:type="spellEnd"/>
      <w:r w:rsidRPr="0015505D">
        <w:rPr>
          <w:rFonts w:ascii="Times New Roman" w:hAnsi="Times New Roman" w:cs="Times New Roman"/>
          <w:sz w:val="24"/>
          <w:szCs w:val="24"/>
          <w:lang w:bidi="tr-TR"/>
        </w:rPr>
        <w:t xml:space="preserve"> ile uyumlu olarak muhafaza edilmektedir. Google’ın analitik veri işleme faaliyetleri ve kişisel verilerin korunması konusundaki ilkeler hakkında bilgi edinmek için: https://policies.google.com/ Yandex’in analitik veri işleme faaliyetleri ve kişisel verilerin korunması konusundaki ilkeler hakkında bilgi edinmek için: </w:t>
      </w:r>
      <w:hyperlink r:id="rId7" w:history="1">
        <w:r w:rsidRPr="00F848DC">
          <w:rPr>
            <w:rStyle w:val="Kpr"/>
            <w:rFonts w:ascii="Times New Roman" w:hAnsi="Times New Roman" w:cs="Times New Roman"/>
            <w:sz w:val="24"/>
            <w:szCs w:val="24"/>
            <w:lang w:bidi="tr-TR"/>
          </w:rPr>
          <w:t>https://metrica.yandex.com/about/info/gdpr</w:t>
        </w:r>
      </w:hyperlink>
    </w:p>
    <w:p w14:paraId="174F649D" w14:textId="77777777" w:rsidR="0015505D" w:rsidRPr="0015505D" w:rsidRDefault="0015505D" w:rsidP="00A83459">
      <w:pPr>
        <w:jc w:val="both"/>
        <w:rPr>
          <w:rFonts w:ascii="Times New Roman" w:hAnsi="Times New Roman" w:cs="Times New Roman"/>
          <w:b/>
          <w:bCs/>
          <w:sz w:val="24"/>
          <w:szCs w:val="24"/>
          <w:lang w:bidi="tr-TR"/>
        </w:rPr>
      </w:pPr>
      <w:r w:rsidRPr="0015505D">
        <w:rPr>
          <w:rFonts w:ascii="Times New Roman" w:hAnsi="Times New Roman" w:cs="Times New Roman"/>
          <w:b/>
          <w:bCs/>
          <w:sz w:val="24"/>
          <w:szCs w:val="24"/>
          <w:lang w:bidi="tr-TR"/>
        </w:rPr>
        <w:t xml:space="preserve">Teknik Çerezler: </w:t>
      </w:r>
    </w:p>
    <w:p w14:paraId="19AEC25B" w14:textId="77777777" w:rsidR="0015505D" w:rsidRDefault="0015505D" w:rsidP="00A83459">
      <w:pPr>
        <w:jc w:val="both"/>
        <w:rPr>
          <w:rFonts w:ascii="Times New Roman" w:hAnsi="Times New Roman" w:cs="Times New Roman"/>
          <w:sz w:val="24"/>
          <w:szCs w:val="24"/>
          <w:lang w:bidi="tr-TR"/>
        </w:rPr>
      </w:pPr>
      <w:r w:rsidRPr="0015505D">
        <w:rPr>
          <w:rFonts w:ascii="Times New Roman" w:hAnsi="Times New Roman" w:cs="Times New Roman"/>
          <w:sz w:val="24"/>
          <w:szCs w:val="24"/>
          <w:lang w:bidi="tr-TR"/>
        </w:rPr>
        <w:t>▪ Oturumun sürekliliğinin sağlanması amacıyla kullanılır.</w:t>
      </w:r>
    </w:p>
    <w:p w14:paraId="79C21883" w14:textId="77777777" w:rsidR="0015505D" w:rsidRDefault="0015505D" w:rsidP="00A83459">
      <w:pPr>
        <w:jc w:val="both"/>
        <w:rPr>
          <w:rFonts w:ascii="Times New Roman" w:hAnsi="Times New Roman" w:cs="Times New Roman"/>
          <w:sz w:val="24"/>
          <w:szCs w:val="24"/>
          <w:lang w:bidi="tr-TR"/>
        </w:rPr>
      </w:pPr>
      <w:r w:rsidRPr="0015505D">
        <w:rPr>
          <w:rFonts w:ascii="Times New Roman" w:hAnsi="Times New Roman" w:cs="Times New Roman"/>
          <w:sz w:val="24"/>
          <w:szCs w:val="24"/>
          <w:lang w:bidi="tr-TR"/>
        </w:rPr>
        <w:lastRenderedPageBreak/>
        <w:t>▪ Yük dengeleme çerezleri, yükü dağıtarak sunucu yükünü azaltmak için kullanılır.</w:t>
      </w:r>
    </w:p>
    <w:p w14:paraId="36F4CE79" w14:textId="77777777" w:rsidR="0015505D" w:rsidRDefault="0015505D" w:rsidP="00A83459">
      <w:pPr>
        <w:jc w:val="both"/>
        <w:rPr>
          <w:rFonts w:ascii="Times New Roman" w:hAnsi="Times New Roman" w:cs="Times New Roman"/>
          <w:sz w:val="24"/>
          <w:szCs w:val="24"/>
          <w:lang w:bidi="tr-TR"/>
        </w:rPr>
      </w:pPr>
      <w:r w:rsidRPr="0015505D">
        <w:rPr>
          <w:rFonts w:ascii="Times New Roman" w:hAnsi="Times New Roman" w:cs="Times New Roman"/>
          <w:sz w:val="24"/>
          <w:szCs w:val="24"/>
          <w:lang w:bidi="tr-TR"/>
        </w:rPr>
        <w:t>▪ Güvenlik çerezleri, site ve ziyaretçi güvenliğini kontrol için kullanılan çerezlerdir.</w:t>
      </w:r>
    </w:p>
    <w:p w14:paraId="2346D8BC" w14:textId="77777777" w:rsidR="0015505D" w:rsidRDefault="0015505D" w:rsidP="00A83459">
      <w:pPr>
        <w:jc w:val="both"/>
        <w:rPr>
          <w:rFonts w:ascii="Times New Roman" w:hAnsi="Times New Roman" w:cs="Times New Roman"/>
          <w:sz w:val="24"/>
          <w:szCs w:val="24"/>
          <w:lang w:bidi="tr-TR"/>
        </w:rPr>
      </w:pPr>
      <w:r w:rsidRPr="0015505D">
        <w:rPr>
          <w:rFonts w:ascii="Times New Roman" w:hAnsi="Times New Roman" w:cs="Times New Roman"/>
          <w:sz w:val="24"/>
          <w:szCs w:val="24"/>
          <w:lang w:bidi="tr-TR"/>
        </w:rPr>
        <w:t>▪ Dolandırıcılık Tespiti için Kullanılan Çerezler: Tıklama hilelerinin tespit edilmesi için kullanılmaktadır.</w:t>
      </w:r>
    </w:p>
    <w:p w14:paraId="3D9AB67F" w14:textId="231CCF3B" w:rsidR="00A83459" w:rsidRDefault="0015505D" w:rsidP="00A83459">
      <w:pPr>
        <w:jc w:val="both"/>
        <w:rPr>
          <w:rFonts w:ascii="Times New Roman" w:hAnsi="Times New Roman" w:cs="Times New Roman"/>
          <w:sz w:val="24"/>
          <w:szCs w:val="24"/>
          <w:lang w:bidi="tr-TR"/>
        </w:rPr>
      </w:pPr>
      <w:r w:rsidRPr="0015505D">
        <w:rPr>
          <w:rFonts w:ascii="Times New Roman" w:hAnsi="Times New Roman" w:cs="Times New Roman"/>
          <w:b/>
          <w:bCs/>
          <w:sz w:val="24"/>
          <w:szCs w:val="24"/>
          <w:lang w:bidi="tr-TR"/>
        </w:rPr>
        <w:t>Kullanıcı Kimliği Çerezler</w:t>
      </w:r>
      <w:r w:rsidRPr="0015505D">
        <w:rPr>
          <w:rFonts w:ascii="Times New Roman" w:hAnsi="Times New Roman" w:cs="Times New Roman"/>
          <w:sz w:val="24"/>
          <w:szCs w:val="24"/>
          <w:lang w:bidi="tr-TR"/>
        </w:rPr>
        <w:t xml:space="preserve">: Bu tür çerezler kullanıcıların yalnızca kendi bilgilerini görmeleri için kullanılır. (İletişim formlarına yazdığınız isim, </w:t>
      </w:r>
      <w:proofErr w:type="gramStart"/>
      <w:r w:rsidRPr="0015505D">
        <w:rPr>
          <w:rFonts w:ascii="Times New Roman" w:hAnsi="Times New Roman" w:cs="Times New Roman"/>
          <w:sz w:val="24"/>
          <w:szCs w:val="24"/>
          <w:lang w:bidi="tr-TR"/>
        </w:rPr>
        <w:t>e-mail</w:t>
      </w:r>
      <w:proofErr w:type="gramEnd"/>
      <w:r w:rsidRPr="0015505D">
        <w:rPr>
          <w:rFonts w:ascii="Times New Roman" w:hAnsi="Times New Roman" w:cs="Times New Roman"/>
          <w:sz w:val="24"/>
          <w:szCs w:val="24"/>
          <w:lang w:bidi="tr-TR"/>
        </w:rPr>
        <w:t>, telefon gibi bilgileri kapsar)</w:t>
      </w:r>
    </w:p>
    <w:p w14:paraId="5BE1653A" w14:textId="77777777" w:rsidR="0015505D" w:rsidRPr="0015505D" w:rsidRDefault="0015505D" w:rsidP="00A83459">
      <w:pPr>
        <w:jc w:val="both"/>
        <w:rPr>
          <w:rFonts w:ascii="Times New Roman" w:hAnsi="Times New Roman" w:cs="Times New Roman"/>
          <w:b/>
          <w:bCs/>
          <w:sz w:val="24"/>
          <w:szCs w:val="24"/>
          <w:lang w:bidi="tr-TR"/>
        </w:rPr>
      </w:pPr>
      <w:r w:rsidRPr="0015505D">
        <w:rPr>
          <w:rFonts w:ascii="Times New Roman" w:hAnsi="Times New Roman" w:cs="Times New Roman"/>
          <w:b/>
          <w:bCs/>
          <w:sz w:val="24"/>
          <w:szCs w:val="24"/>
          <w:lang w:bidi="tr-TR"/>
        </w:rPr>
        <w:t>Kişiselleştirme Çerezleri:</w:t>
      </w:r>
    </w:p>
    <w:p w14:paraId="450A597B" w14:textId="77777777" w:rsidR="0015505D" w:rsidRDefault="0015505D" w:rsidP="00A83459">
      <w:pPr>
        <w:jc w:val="both"/>
        <w:rPr>
          <w:rFonts w:ascii="Times New Roman" w:hAnsi="Times New Roman" w:cs="Times New Roman"/>
          <w:sz w:val="24"/>
          <w:szCs w:val="24"/>
          <w:lang w:bidi="tr-TR"/>
        </w:rPr>
      </w:pPr>
      <w:r w:rsidRPr="0015505D">
        <w:rPr>
          <w:rFonts w:ascii="Times New Roman" w:hAnsi="Times New Roman" w:cs="Times New Roman"/>
          <w:sz w:val="24"/>
          <w:szCs w:val="24"/>
          <w:lang w:bidi="tr-TR"/>
        </w:rPr>
        <w:t>▪ Dil: Kullanıcının seçtiği dili kaydeder ve buna uygun seçenekler sunar.</w:t>
      </w:r>
    </w:p>
    <w:p w14:paraId="1A12DFC3" w14:textId="77777777" w:rsidR="0015505D" w:rsidRDefault="0015505D" w:rsidP="00A83459">
      <w:pPr>
        <w:jc w:val="both"/>
        <w:rPr>
          <w:rFonts w:ascii="Times New Roman" w:hAnsi="Times New Roman" w:cs="Times New Roman"/>
          <w:sz w:val="24"/>
          <w:szCs w:val="24"/>
          <w:lang w:bidi="tr-TR"/>
        </w:rPr>
      </w:pPr>
      <w:r w:rsidRPr="0015505D">
        <w:rPr>
          <w:rFonts w:ascii="Times New Roman" w:hAnsi="Times New Roman" w:cs="Times New Roman"/>
          <w:sz w:val="24"/>
          <w:szCs w:val="24"/>
          <w:lang w:bidi="tr-TR"/>
        </w:rPr>
        <w:t xml:space="preserve">▪ Mobil: Eğer kullanıcı Siteyi mobil bir cihazdan ziyaret ediyorsa, ana web sitesini göstermek için kullanılır. (Örneğin, cihazın </w:t>
      </w:r>
      <w:proofErr w:type="spellStart"/>
      <w:r w:rsidRPr="0015505D">
        <w:rPr>
          <w:rFonts w:ascii="Times New Roman" w:hAnsi="Times New Roman" w:cs="Times New Roman"/>
          <w:sz w:val="24"/>
          <w:szCs w:val="24"/>
          <w:lang w:bidi="tr-TR"/>
        </w:rPr>
        <w:t>Flash'ı</w:t>
      </w:r>
      <w:proofErr w:type="spellEnd"/>
      <w:r w:rsidRPr="0015505D">
        <w:rPr>
          <w:rFonts w:ascii="Times New Roman" w:hAnsi="Times New Roman" w:cs="Times New Roman"/>
          <w:sz w:val="24"/>
          <w:szCs w:val="24"/>
          <w:lang w:bidi="tr-TR"/>
        </w:rPr>
        <w:t xml:space="preserve"> </w:t>
      </w:r>
      <w:proofErr w:type="spellStart"/>
      <w:r w:rsidRPr="0015505D">
        <w:rPr>
          <w:rFonts w:ascii="Times New Roman" w:hAnsi="Times New Roman" w:cs="Times New Roman"/>
          <w:sz w:val="24"/>
          <w:szCs w:val="24"/>
          <w:lang w:bidi="tr-TR"/>
        </w:rPr>
        <w:t>etkinleştiridiği</w:t>
      </w:r>
      <w:proofErr w:type="spellEnd"/>
      <w:r w:rsidRPr="0015505D">
        <w:rPr>
          <w:rFonts w:ascii="Times New Roman" w:hAnsi="Times New Roman" w:cs="Times New Roman"/>
          <w:sz w:val="24"/>
          <w:szCs w:val="24"/>
          <w:lang w:bidi="tr-TR"/>
        </w:rPr>
        <w:t xml:space="preserve">), ya da </w:t>
      </w:r>
      <w:proofErr w:type="spellStart"/>
      <w:r w:rsidRPr="0015505D">
        <w:rPr>
          <w:rFonts w:ascii="Times New Roman" w:hAnsi="Times New Roman" w:cs="Times New Roman"/>
          <w:sz w:val="24"/>
          <w:szCs w:val="24"/>
          <w:lang w:bidi="tr-TR"/>
        </w:rPr>
        <w:t>Flash'a</w:t>
      </w:r>
      <w:proofErr w:type="spellEnd"/>
      <w:r w:rsidRPr="0015505D">
        <w:rPr>
          <w:rFonts w:ascii="Times New Roman" w:hAnsi="Times New Roman" w:cs="Times New Roman"/>
          <w:sz w:val="24"/>
          <w:szCs w:val="24"/>
          <w:lang w:bidi="tr-TR"/>
        </w:rPr>
        <w:t xml:space="preserve"> ihtiyaç duymayan bir mobil sitede olduğunu. Kaynak site kullanıcının tercihlerinin daha iyi anlaşılabilmesi için kaydedilir.</w:t>
      </w:r>
    </w:p>
    <w:p w14:paraId="1066EB80" w14:textId="5AC386AF" w:rsidR="0015505D" w:rsidRPr="00D436A3" w:rsidRDefault="0015505D" w:rsidP="00A83459">
      <w:pPr>
        <w:jc w:val="both"/>
        <w:rPr>
          <w:rFonts w:ascii="Times New Roman" w:hAnsi="Times New Roman" w:cs="Times New Roman"/>
          <w:sz w:val="24"/>
          <w:szCs w:val="24"/>
          <w:lang w:bidi="tr-TR"/>
        </w:rPr>
      </w:pPr>
      <w:r w:rsidRPr="0015505D">
        <w:rPr>
          <w:rFonts w:ascii="Times New Roman" w:hAnsi="Times New Roman" w:cs="Times New Roman"/>
          <w:sz w:val="24"/>
          <w:szCs w:val="24"/>
          <w:lang w:bidi="tr-TR"/>
        </w:rPr>
        <w:t xml:space="preserve">▪ Flash çerezleri: Oynatılacak ses ve video içeriklerini etkinleştirir. Geçerlilik Sürelerine Göre Çerezler: Geçerlilik sürelerine göre iki çerez tipi bulunmaktadır; Kalıcı Çerez ve Geçici Çerez. Geçici çerezler siteyi ziyaret ettiğiniz esnada oluşturulur ve sadece tarayıcınızı kapatıncaya kadar geçerlidirler. Kalıcı çerezler ise siteyi ziyaret ettiğinizde oluşturulur ve siz silinceye veya süreleri doluncaya kadar kalırlar. Ayarlarınız ile uyumlu kişiselleştirilmiş bir deneyim sunma gibi işlemler yapmak için kalıcı çerezler kullanılır. Sitemiz geçici ve kalıcı tip çerezleri, sizi özellikle sitemiz diğer kullanıcılarından ayırt etmek için ve ayrıca ilgi alanlarınıza ve tercihlerinize göre düzenleme yapmak için kullanılmaktadır. Kalıcı çerez süreleri 2 yıl sürelidir. Yukarıda listelenen çerezler haricinde, diğer birinci taraf ya da üçüncü taraf çerezler ve sitede kullanılan JavaScript ve </w:t>
      </w:r>
      <w:proofErr w:type="spellStart"/>
      <w:r w:rsidRPr="0015505D">
        <w:rPr>
          <w:rFonts w:ascii="Times New Roman" w:hAnsi="Times New Roman" w:cs="Times New Roman"/>
          <w:sz w:val="24"/>
          <w:szCs w:val="24"/>
          <w:lang w:bidi="tr-TR"/>
        </w:rPr>
        <w:t>iframe</w:t>
      </w:r>
      <w:proofErr w:type="spellEnd"/>
      <w:r w:rsidRPr="0015505D">
        <w:rPr>
          <w:rFonts w:ascii="Times New Roman" w:hAnsi="Times New Roman" w:cs="Times New Roman"/>
          <w:sz w:val="24"/>
          <w:szCs w:val="24"/>
          <w:lang w:bidi="tr-TR"/>
        </w:rPr>
        <w:t xml:space="preserve"> gibi teknolojilerin web sitesinde gömülü bulunan çerezler de kullanılabilir. Çerezleri kabul ederek bu tarz içeriklerin de çerez kullanabileceğini kabul etmiş olursunuz.</w:t>
      </w:r>
    </w:p>
    <w:p w14:paraId="7357F422" w14:textId="77777777" w:rsidR="00A83459" w:rsidRPr="00D436A3" w:rsidRDefault="00A83459" w:rsidP="00A83459">
      <w:pPr>
        <w:jc w:val="both"/>
        <w:rPr>
          <w:rFonts w:ascii="Times New Roman" w:hAnsi="Times New Roman" w:cs="Times New Roman"/>
          <w:b/>
          <w:bCs/>
          <w:sz w:val="24"/>
          <w:szCs w:val="24"/>
          <w:lang w:bidi="tr-TR"/>
        </w:rPr>
      </w:pPr>
      <w:r w:rsidRPr="00D436A3">
        <w:rPr>
          <w:rFonts w:ascii="Times New Roman" w:hAnsi="Times New Roman" w:cs="Times New Roman"/>
          <w:b/>
          <w:bCs/>
          <w:sz w:val="24"/>
          <w:szCs w:val="24"/>
          <w:lang w:bidi="tr-TR"/>
        </w:rPr>
        <w:t>Çerezlerin Kullanımının Kontrolü</w:t>
      </w:r>
    </w:p>
    <w:p w14:paraId="103DBFEE" w14:textId="77777777" w:rsidR="00A83459" w:rsidRPr="00D436A3" w:rsidRDefault="00A83459" w:rsidP="00A834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Tarayıcı ayarlarının değiştirilmesi suretiyle çerezlere ilişkin tercihlerin kişiselleştirilmesi sağlanabilir. Daha fazla bilgi için aşağıdaki tablodaki linkleri ziyaret edebilirsiniz:</w:t>
      </w:r>
    </w:p>
    <w:tbl>
      <w:tblPr>
        <w:tblW w:w="9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806"/>
      </w:tblGrid>
      <w:tr w:rsidR="00A83459" w:rsidRPr="00D436A3" w14:paraId="0824F380" w14:textId="77777777" w:rsidTr="00346159">
        <w:trPr>
          <w:trHeight w:val="371"/>
        </w:trPr>
        <w:tc>
          <w:tcPr>
            <w:tcW w:w="2127" w:type="dxa"/>
          </w:tcPr>
          <w:p w14:paraId="2BF8BF71"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 xml:space="preserve">Google </w:t>
            </w:r>
            <w:proofErr w:type="spellStart"/>
            <w:r w:rsidRPr="00D436A3">
              <w:rPr>
                <w:rFonts w:ascii="Times New Roman" w:hAnsi="Times New Roman" w:cs="Times New Roman"/>
                <w:sz w:val="24"/>
                <w:szCs w:val="24"/>
                <w:lang w:bidi="tr-TR"/>
              </w:rPr>
              <w:t>Adwords</w:t>
            </w:r>
            <w:proofErr w:type="spellEnd"/>
          </w:p>
        </w:tc>
        <w:tc>
          <w:tcPr>
            <w:tcW w:w="7806" w:type="dxa"/>
          </w:tcPr>
          <w:p w14:paraId="00D50B73" w14:textId="77777777" w:rsidR="00A83459" w:rsidRPr="00D436A3" w:rsidRDefault="00A83459" w:rsidP="00346159">
            <w:pPr>
              <w:jc w:val="both"/>
              <w:rPr>
                <w:rFonts w:ascii="Times New Roman" w:hAnsi="Times New Roman" w:cs="Times New Roman"/>
                <w:sz w:val="24"/>
                <w:szCs w:val="24"/>
                <w:lang w:bidi="tr-TR"/>
              </w:rPr>
            </w:pPr>
            <w:hyperlink r:id="rId8" w:history="1">
              <w:r w:rsidRPr="00D436A3">
                <w:rPr>
                  <w:rStyle w:val="Kpr"/>
                  <w:rFonts w:ascii="Times New Roman" w:hAnsi="Times New Roman" w:cs="Times New Roman"/>
                  <w:sz w:val="24"/>
                  <w:szCs w:val="24"/>
                  <w:lang w:bidi="tr-TR"/>
                </w:rPr>
                <w:t>https://support.google.com/ads/answer/2662922?hl=en</w:t>
              </w:r>
            </w:hyperlink>
          </w:p>
        </w:tc>
      </w:tr>
      <w:tr w:rsidR="00A83459" w:rsidRPr="00D436A3" w14:paraId="2D32D537" w14:textId="77777777" w:rsidTr="00346159">
        <w:trPr>
          <w:trHeight w:val="378"/>
        </w:trPr>
        <w:tc>
          <w:tcPr>
            <w:tcW w:w="2127" w:type="dxa"/>
          </w:tcPr>
          <w:p w14:paraId="0C9E3C3D"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 xml:space="preserve">Google </w:t>
            </w:r>
            <w:proofErr w:type="spellStart"/>
            <w:r w:rsidRPr="00D436A3">
              <w:rPr>
                <w:rFonts w:ascii="Times New Roman" w:hAnsi="Times New Roman" w:cs="Times New Roman"/>
                <w:sz w:val="24"/>
                <w:szCs w:val="24"/>
                <w:lang w:bidi="tr-TR"/>
              </w:rPr>
              <w:t>Analytics</w:t>
            </w:r>
            <w:proofErr w:type="spellEnd"/>
          </w:p>
        </w:tc>
        <w:tc>
          <w:tcPr>
            <w:tcW w:w="7806" w:type="dxa"/>
          </w:tcPr>
          <w:p w14:paraId="2D799AC2" w14:textId="77777777" w:rsidR="00A83459" w:rsidRPr="00D436A3" w:rsidRDefault="00A83459" w:rsidP="00346159">
            <w:pPr>
              <w:jc w:val="both"/>
              <w:rPr>
                <w:rFonts w:ascii="Times New Roman" w:hAnsi="Times New Roman" w:cs="Times New Roman"/>
                <w:sz w:val="24"/>
                <w:szCs w:val="24"/>
                <w:lang w:bidi="tr-TR"/>
              </w:rPr>
            </w:pPr>
            <w:hyperlink r:id="rId9" w:history="1">
              <w:r w:rsidRPr="00D436A3">
                <w:rPr>
                  <w:rStyle w:val="Kpr"/>
                  <w:rFonts w:ascii="Times New Roman" w:hAnsi="Times New Roman" w:cs="Times New Roman"/>
                  <w:sz w:val="24"/>
                  <w:szCs w:val="24"/>
                  <w:lang w:bidi="tr-TR"/>
                </w:rPr>
                <w:t>https://tools.google.com/dlpage/gaoptout</w:t>
              </w:r>
            </w:hyperlink>
          </w:p>
        </w:tc>
      </w:tr>
      <w:tr w:rsidR="00A83459" w:rsidRPr="00D436A3" w14:paraId="2DE5CA8C" w14:textId="77777777" w:rsidTr="00346159">
        <w:trPr>
          <w:trHeight w:val="645"/>
        </w:trPr>
        <w:tc>
          <w:tcPr>
            <w:tcW w:w="2127" w:type="dxa"/>
          </w:tcPr>
          <w:p w14:paraId="122A5AD0"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Google Chrome</w:t>
            </w:r>
          </w:p>
        </w:tc>
        <w:tc>
          <w:tcPr>
            <w:tcW w:w="7806" w:type="dxa"/>
          </w:tcPr>
          <w:p w14:paraId="7DEAA5C1"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http://www.google.com/support/chrome/bin/answer.py?hl=en&amp;answer=95647</w:t>
            </w:r>
          </w:p>
        </w:tc>
      </w:tr>
      <w:tr w:rsidR="00A83459" w:rsidRPr="00D436A3" w14:paraId="3191FA3A" w14:textId="77777777" w:rsidTr="00346159">
        <w:trPr>
          <w:trHeight w:val="584"/>
        </w:trPr>
        <w:tc>
          <w:tcPr>
            <w:tcW w:w="2127" w:type="dxa"/>
          </w:tcPr>
          <w:p w14:paraId="63982E9B"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Internet Explorer</w:t>
            </w:r>
          </w:p>
        </w:tc>
        <w:tc>
          <w:tcPr>
            <w:tcW w:w="7806" w:type="dxa"/>
          </w:tcPr>
          <w:p w14:paraId="6040D0AA"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 xml:space="preserve">https://support.microsoft.com/en-us/help/17442/windows-internet-explorer- </w:t>
            </w:r>
            <w:proofErr w:type="spellStart"/>
            <w:r w:rsidRPr="00D436A3">
              <w:rPr>
                <w:rFonts w:ascii="Times New Roman" w:hAnsi="Times New Roman" w:cs="Times New Roman"/>
                <w:sz w:val="24"/>
                <w:szCs w:val="24"/>
                <w:lang w:bidi="tr-TR"/>
              </w:rPr>
              <w:t>delete-manage-cookies</w:t>
            </w:r>
            <w:proofErr w:type="spellEnd"/>
          </w:p>
        </w:tc>
      </w:tr>
      <w:tr w:rsidR="00A83459" w:rsidRPr="00D436A3" w14:paraId="6EF7D2D2" w14:textId="77777777" w:rsidTr="00346159">
        <w:trPr>
          <w:trHeight w:val="329"/>
        </w:trPr>
        <w:tc>
          <w:tcPr>
            <w:tcW w:w="2127" w:type="dxa"/>
          </w:tcPr>
          <w:p w14:paraId="48394F33"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 xml:space="preserve">Facebook </w:t>
            </w:r>
          </w:p>
        </w:tc>
        <w:tc>
          <w:tcPr>
            <w:tcW w:w="7806" w:type="dxa"/>
          </w:tcPr>
          <w:p w14:paraId="59A01FFB"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https://www.facebook.com/policy/cookies/</w:t>
            </w:r>
          </w:p>
        </w:tc>
      </w:tr>
      <w:tr w:rsidR="00A83459" w:rsidRPr="00D436A3" w14:paraId="68F920B4" w14:textId="77777777" w:rsidTr="00346159">
        <w:trPr>
          <w:trHeight w:val="229"/>
        </w:trPr>
        <w:tc>
          <w:tcPr>
            <w:tcW w:w="2127" w:type="dxa"/>
          </w:tcPr>
          <w:p w14:paraId="345FBF0C"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Youtube</w:t>
            </w:r>
          </w:p>
        </w:tc>
        <w:tc>
          <w:tcPr>
            <w:tcW w:w="7806" w:type="dxa"/>
          </w:tcPr>
          <w:p w14:paraId="5830F378" w14:textId="77777777" w:rsidR="00A83459" w:rsidRPr="00D436A3" w:rsidRDefault="00A83459" w:rsidP="00346159">
            <w:pPr>
              <w:jc w:val="both"/>
              <w:rPr>
                <w:rFonts w:ascii="Times New Roman" w:hAnsi="Times New Roman" w:cs="Times New Roman"/>
                <w:sz w:val="24"/>
                <w:szCs w:val="24"/>
                <w:lang w:bidi="tr-TR"/>
              </w:rPr>
            </w:pPr>
            <w:hyperlink r:id="rId10" w:history="1">
              <w:r w:rsidRPr="00D436A3">
                <w:rPr>
                  <w:rStyle w:val="Kpr"/>
                  <w:rFonts w:ascii="Times New Roman" w:hAnsi="Times New Roman" w:cs="Times New Roman"/>
                  <w:sz w:val="24"/>
                  <w:szCs w:val="24"/>
                  <w:lang w:bidi="tr-TR"/>
                </w:rPr>
                <w:t>https://policies.google.com/privacy</w:t>
              </w:r>
            </w:hyperlink>
          </w:p>
        </w:tc>
      </w:tr>
      <w:tr w:rsidR="00A83459" w:rsidRPr="00D436A3" w14:paraId="60BC5D53" w14:textId="77777777" w:rsidTr="00346159">
        <w:trPr>
          <w:trHeight w:val="378"/>
        </w:trPr>
        <w:tc>
          <w:tcPr>
            <w:tcW w:w="2127" w:type="dxa"/>
          </w:tcPr>
          <w:p w14:paraId="386878A0"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Mozilla Firefox</w:t>
            </w:r>
          </w:p>
        </w:tc>
        <w:tc>
          <w:tcPr>
            <w:tcW w:w="7806" w:type="dxa"/>
          </w:tcPr>
          <w:p w14:paraId="1AE866CC"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http://support.mozilla.com/en-US/kb/Cookies</w:t>
            </w:r>
          </w:p>
        </w:tc>
      </w:tr>
      <w:tr w:rsidR="00A83459" w:rsidRPr="00D436A3" w14:paraId="748AC7E3" w14:textId="77777777" w:rsidTr="00346159">
        <w:trPr>
          <w:trHeight w:val="267"/>
        </w:trPr>
        <w:tc>
          <w:tcPr>
            <w:tcW w:w="2127" w:type="dxa"/>
          </w:tcPr>
          <w:p w14:paraId="3555225A"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Opera</w:t>
            </w:r>
          </w:p>
        </w:tc>
        <w:tc>
          <w:tcPr>
            <w:tcW w:w="7806" w:type="dxa"/>
          </w:tcPr>
          <w:p w14:paraId="1E13B170"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http://www.opera.com/browser/tutorials/security/privacy/</w:t>
            </w:r>
          </w:p>
        </w:tc>
      </w:tr>
      <w:tr w:rsidR="00A83459" w:rsidRPr="00D436A3" w14:paraId="179B85D9" w14:textId="77777777" w:rsidTr="00346159">
        <w:trPr>
          <w:trHeight w:val="378"/>
        </w:trPr>
        <w:tc>
          <w:tcPr>
            <w:tcW w:w="2127" w:type="dxa"/>
          </w:tcPr>
          <w:p w14:paraId="0B234422"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lastRenderedPageBreak/>
              <w:t>Safari:</w:t>
            </w:r>
          </w:p>
        </w:tc>
        <w:tc>
          <w:tcPr>
            <w:tcW w:w="7806" w:type="dxa"/>
          </w:tcPr>
          <w:p w14:paraId="62F978C8"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https://support.apple.com/kb/ph19214?locale=tr_TR</w:t>
            </w:r>
          </w:p>
        </w:tc>
      </w:tr>
      <w:tr w:rsidR="00A83459" w:rsidRPr="00D436A3" w14:paraId="25E4E218" w14:textId="77777777" w:rsidTr="00346159">
        <w:trPr>
          <w:trHeight w:val="378"/>
        </w:trPr>
        <w:tc>
          <w:tcPr>
            <w:tcW w:w="2127" w:type="dxa"/>
          </w:tcPr>
          <w:p w14:paraId="446A8C9B"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Doubleclick.net</w:t>
            </w:r>
          </w:p>
        </w:tc>
        <w:tc>
          <w:tcPr>
            <w:tcW w:w="7806" w:type="dxa"/>
          </w:tcPr>
          <w:p w14:paraId="46A0E7AE"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https://policies.google.com/technologies/cookies?hl=tr</w:t>
            </w:r>
          </w:p>
        </w:tc>
      </w:tr>
      <w:tr w:rsidR="00A83459" w:rsidRPr="00D436A3" w14:paraId="45189706" w14:textId="77777777" w:rsidTr="00346159">
        <w:trPr>
          <w:trHeight w:val="378"/>
        </w:trPr>
        <w:tc>
          <w:tcPr>
            <w:tcW w:w="2127" w:type="dxa"/>
          </w:tcPr>
          <w:p w14:paraId="58C26B10"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Twitter</w:t>
            </w:r>
          </w:p>
        </w:tc>
        <w:tc>
          <w:tcPr>
            <w:tcW w:w="7806" w:type="dxa"/>
          </w:tcPr>
          <w:p w14:paraId="3592356E"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https://help.twitter.com/en/rules-and-policies/twitter-cookies</w:t>
            </w:r>
            <w:r w:rsidRPr="00D436A3">
              <w:rPr>
                <w:rFonts w:ascii="Times New Roman" w:hAnsi="Times New Roman" w:cs="Times New Roman"/>
                <w:sz w:val="24"/>
                <w:szCs w:val="24"/>
                <w:lang w:bidi="tr-TR"/>
              </w:rPr>
              <w:tab/>
            </w:r>
          </w:p>
        </w:tc>
      </w:tr>
      <w:tr w:rsidR="00A83459" w:rsidRPr="00D436A3" w14:paraId="56544636" w14:textId="77777777" w:rsidTr="00346159">
        <w:trPr>
          <w:trHeight w:val="378"/>
        </w:trPr>
        <w:tc>
          <w:tcPr>
            <w:tcW w:w="2127" w:type="dxa"/>
          </w:tcPr>
          <w:p w14:paraId="5B66A7C1" w14:textId="77777777" w:rsidR="00A83459" w:rsidRPr="00D436A3" w:rsidRDefault="00A83459" w:rsidP="00346159">
            <w:pPr>
              <w:jc w:val="both"/>
              <w:rPr>
                <w:rFonts w:ascii="Times New Roman" w:hAnsi="Times New Roman" w:cs="Times New Roman"/>
                <w:sz w:val="24"/>
                <w:szCs w:val="24"/>
                <w:lang w:bidi="tr-TR"/>
              </w:rPr>
            </w:pPr>
            <w:proofErr w:type="spellStart"/>
            <w:r w:rsidRPr="00D436A3">
              <w:rPr>
                <w:rFonts w:ascii="Times New Roman" w:hAnsi="Times New Roman" w:cs="Times New Roman"/>
                <w:sz w:val="24"/>
                <w:szCs w:val="24"/>
                <w:lang w:bidi="tr-TR"/>
              </w:rPr>
              <w:t>Gemius</w:t>
            </w:r>
            <w:proofErr w:type="spellEnd"/>
          </w:p>
        </w:tc>
        <w:tc>
          <w:tcPr>
            <w:tcW w:w="7806" w:type="dxa"/>
          </w:tcPr>
          <w:p w14:paraId="0C3E8A82" w14:textId="77777777" w:rsidR="00A83459" w:rsidRPr="00D436A3" w:rsidRDefault="00A83459" w:rsidP="00346159">
            <w:pPr>
              <w:jc w:val="both"/>
              <w:rPr>
                <w:rFonts w:ascii="Times New Roman" w:hAnsi="Times New Roman" w:cs="Times New Roman"/>
                <w:sz w:val="24"/>
                <w:szCs w:val="24"/>
                <w:lang w:bidi="tr-TR"/>
              </w:rPr>
            </w:pPr>
            <w:hyperlink r:id="rId11" w:history="1">
              <w:r w:rsidRPr="00D436A3">
                <w:rPr>
                  <w:rStyle w:val="Kpr"/>
                  <w:rFonts w:ascii="Times New Roman" w:hAnsi="Times New Roman" w:cs="Times New Roman"/>
                  <w:sz w:val="24"/>
                  <w:szCs w:val="24"/>
                  <w:lang w:bidi="tr-TR"/>
                </w:rPr>
                <w:t>http://www.gemius.com.tr/kisisel-verilerin-korunmas-ve-slenmesi-politikas.html</w:t>
              </w:r>
            </w:hyperlink>
          </w:p>
        </w:tc>
      </w:tr>
      <w:tr w:rsidR="00A83459" w:rsidRPr="00D436A3" w14:paraId="0B7F92CF" w14:textId="77777777" w:rsidTr="00346159">
        <w:trPr>
          <w:trHeight w:val="378"/>
        </w:trPr>
        <w:tc>
          <w:tcPr>
            <w:tcW w:w="2127" w:type="dxa"/>
          </w:tcPr>
          <w:p w14:paraId="7A166D2A" w14:textId="77777777" w:rsidR="00A83459" w:rsidRPr="00D436A3" w:rsidRDefault="00A83459" w:rsidP="00346159">
            <w:pPr>
              <w:jc w:val="both"/>
              <w:rPr>
                <w:rFonts w:ascii="Times New Roman" w:hAnsi="Times New Roman" w:cs="Times New Roman"/>
                <w:sz w:val="24"/>
                <w:szCs w:val="24"/>
                <w:lang w:bidi="tr-TR"/>
              </w:rPr>
            </w:pPr>
            <w:proofErr w:type="spellStart"/>
            <w:r w:rsidRPr="00D436A3">
              <w:rPr>
                <w:rFonts w:ascii="Times New Roman" w:hAnsi="Times New Roman" w:cs="Times New Roman"/>
                <w:sz w:val="24"/>
                <w:szCs w:val="24"/>
                <w:lang w:bidi="tr-TR"/>
              </w:rPr>
              <w:t>Comscore</w:t>
            </w:r>
            <w:proofErr w:type="spellEnd"/>
          </w:p>
        </w:tc>
        <w:tc>
          <w:tcPr>
            <w:tcW w:w="7806" w:type="dxa"/>
          </w:tcPr>
          <w:p w14:paraId="4966E582"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https://www.comscore.com/About/Privacy-Policy</w:t>
            </w:r>
          </w:p>
        </w:tc>
      </w:tr>
      <w:tr w:rsidR="00A83459" w:rsidRPr="00D436A3" w14:paraId="2D186467" w14:textId="77777777" w:rsidTr="00346159">
        <w:trPr>
          <w:trHeight w:val="378"/>
        </w:trPr>
        <w:tc>
          <w:tcPr>
            <w:tcW w:w="2127" w:type="dxa"/>
          </w:tcPr>
          <w:p w14:paraId="382FB5DD" w14:textId="77777777" w:rsidR="00A83459" w:rsidRPr="00D436A3" w:rsidRDefault="00A83459" w:rsidP="00346159">
            <w:pPr>
              <w:jc w:val="both"/>
              <w:rPr>
                <w:rFonts w:ascii="Times New Roman" w:hAnsi="Times New Roman" w:cs="Times New Roman"/>
                <w:sz w:val="24"/>
                <w:szCs w:val="24"/>
                <w:lang w:bidi="tr-TR"/>
              </w:rPr>
            </w:pPr>
            <w:proofErr w:type="spellStart"/>
            <w:r w:rsidRPr="00D436A3">
              <w:rPr>
                <w:rFonts w:ascii="Times New Roman" w:hAnsi="Times New Roman" w:cs="Times New Roman"/>
                <w:sz w:val="24"/>
                <w:szCs w:val="24"/>
                <w:lang w:bidi="tr-TR"/>
              </w:rPr>
              <w:t>Adform</w:t>
            </w:r>
            <w:proofErr w:type="spellEnd"/>
          </w:p>
        </w:tc>
        <w:tc>
          <w:tcPr>
            <w:tcW w:w="7806" w:type="dxa"/>
          </w:tcPr>
          <w:p w14:paraId="1960AEA3" w14:textId="77777777" w:rsidR="00A83459" w:rsidRPr="00D436A3" w:rsidRDefault="00A83459" w:rsidP="003461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https://site.adform.com/privacy-center/website-privacy/cookie-policy/</w:t>
            </w:r>
          </w:p>
        </w:tc>
      </w:tr>
    </w:tbl>
    <w:p w14:paraId="1BD09E4F" w14:textId="77777777" w:rsidR="00A83459" w:rsidRPr="00D436A3" w:rsidRDefault="00A83459" w:rsidP="00A83459">
      <w:pPr>
        <w:jc w:val="both"/>
        <w:rPr>
          <w:rFonts w:ascii="Times New Roman" w:hAnsi="Times New Roman" w:cs="Times New Roman"/>
          <w:sz w:val="24"/>
          <w:szCs w:val="24"/>
          <w:lang w:bidi="tr-TR"/>
        </w:rPr>
      </w:pPr>
    </w:p>
    <w:p w14:paraId="2D55FCD7" w14:textId="77777777" w:rsidR="00A83459" w:rsidRPr="00D436A3" w:rsidRDefault="00A83459" w:rsidP="00A83459">
      <w:pPr>
        <w:jc w:val="both"/>
        <w:rPr>
          <w:rFonts w:ascii="Times New Roman" w:hAnsi="Times New Roman" w:cs="Times New Roman"/>
          <w:b/>
          <w:bCs/>
          <w:sz w:val="24"/>
          <w:szCs w:val="24"/>
          <w:lang w:bidi="tr-TR"/>
        </w:rPr>
      </w:pPr>
      <w:r w:rsidRPr="00D436A3">
        <w:rPr>
          <w:rFonts w:ascii="Times New Roman" w:hAnsi="Times New Roman" w:cs="Times New Roman"/>
          <w:b/>
          <w:bCs/>
          <w:sz w:val="24"/>
          <w:szCs w:val="24"/>
          <w:lang w:bidi="tr-TR"/>
        </w:rPr>
        <w:t xml:space="preserve">Veri </w:t>
      </w:r>
      <w:proofErr w:type="spellStart"/>
      <w:r w:rsidRPr="00D436A3">
        <w:rPr>
          <w:rFonts w:ascii="Times New Roman" w:hAnsi="Times New Roman" w:cs="Times New Roman"/>
          <w:b/>
          <w:bCs/>
          <w:sz w:val="24"/>
          <w:szCs w:val="24"/>
          <w:lang w:bidi="tr-TR"/>
        </w:rPr>
        <w:t>Sahibi’nin</w:t>
      </w:r>
      <w:proofErr w:type="spellEnd"/>
      <w:r w:rsidRPr="00D436A3">
        <w:rPr>
          <w:rFonts w:ascii="Times New Roman" w:hAnsi="Times New Roman" w:cs="Times New Roman"/>
          <w:b/>
          <w:bCs/>
          <w:sz w:val="24"/>
          <w:szCs w:val="24"/>
          <w:lang w:bidi="tr-TR"/>
        </w:rPr>
        <w:t xml:space="preserve"> Hakları</w:t>
      </w:r>
    </w:p>
    <w:p w14:paraId="56D18A2A" w14:textId="77777777" w:rsidR="00A83459" w:rsidRPr="00D436A3" w:rsidRDefault="00A83459" w:rsidP="00A83459">
      <w:pPr>
        <w:jc w:val="both"/>
        <w:rPr>
          <w:rFonts w:ascii="Times New Roman" w:hAnsi="Times New Roman" w:cs="Times New Roman"/>
          <w:b/>
          <w:sz w:val="24"/>
          <w:szCs w:val="24"/>
          <w:lang w:bidi="tr-TR"/>
        </w:rPr>
      </w:pPr>
    </w:p>
    <w:p w14:paraId="3FAE40BA" w14:textId="77777777" w:rsidR="00A83459" w:rsidRPr="00D436A3" w:rsidRDefault="00A83459" w:rsidP="00A834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Veri Sahibi, KVK Kanunu’nun 11. maddesi uyarınca;</w:t>
      </w:r>
    </w:p>
    <w:p w14:paraId="1AF606C0" w14:textId="77777777" w:rsidR="00A83459" w:rsidRPr="00D436A3" w:rsidRDefault="00A83459" w:rsidP="00A83459">
      <w:pPr>
        <w:numPr>
          <w:ilvl w:val="1"/>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Kişisel verinizin işlenip işlenmediğini öğrenme,</w:t>
      </w:r>
    </w:p>
    <w:p w14:paraId="6B6DABCB" w14:textId="77777777" w:rsidR="00A83459" w:rsidRPr="00D436A3" w:rsidRDefault="00A83459" w:rsidP="00A83459">
      <w:pPr>
        <w:numPr>
          <w:ilvl w:val="1"/>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Kişisel verileriniz işlenmişse buna ilişkin bilgi talep etme,</w:t>
      </w:r>
    </w:p>
    <w:p w14:paraId="696485DA" w14:textId="77777777" w:rsidR="00A83459" w:rsidRPr="00D436A3" w:rsidRDefault="00A83459" w:rsidP="00A83459">
      <w:pPr>
        <w:numPr>
          <w:ilvl w:val="1"/>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Kişisel verilerinizin işlenme amacını ve bunların amacına uygun kullanılıp kullanılmadığını öğrenme,</w:t>
      </w:r>
    </w:p>
    <w:p w14:paraId="506FE6D1" w14:textId="77777777" w:rsidR="00A83459" w:rsidRPr="00A83459" w:rsidRDefault="00A83459" w:rsidP="00A83459">
      <w:pPr>
        <w:numPr>
          <w:ilvl w:val="1"/>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Yurt içinde veya yurt dışında kişisel verilerinizin aktarıldığı üçüncü kişileri bilme,</w:t>
      </w:r>
    </w:p>
    <w:p w14:paraId="6FF6CBF8" w14:textId="77777777" w:rsidR="00A83459" w:rsidRPr="00D436A3" w:rsidRDefault="00A83459" w:rsidP="00A83459">
      <w:pPr>
        <w:numPr>
          <w:ilvl w:val="1"/>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Kişisel verilerinizin eksik veya yanlış işlenmiş olması hâlinde bunların düzeltilmesini isteme,</w:t>
      </w:r>
    </w:p>
    <w:p w14:paraId="69FBE672" w14:textId="77777777" w:rsidR="00A83459" w:rsidRPr="00D436A3" w:rsidRDefault="00A83459" w:rsidP="00A83459">
      <w:pPr>
        <w:numPr>
          <w:ilvl w:val="1"/>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Kanun ilgili maddesinde öngörülen şartlar çerçevesinde kişisel verilerinizin silinmesini veya yok edilmesini isteme,</w:t>
      </w:r>
    </w:p>
    <w:p w14:paraId="7FC49F44" w14:textId="77777777" w:rsidR="00A83459" w:rsidRPr="00D436A3" w:rsidRDefault="00A83459" w:rsidP="00A83459">
      <w:pPr>
        <w:numPr>
          <w:ilvl w:val="1"/>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(d) ve (e) bentleri uyarınca yapılan işlemlerin, kişisel verilerin aktarıldığı üçüncü kişilere bildirilmesini isteme,</w:t>
      </w:r>
    </w:p>
    <w:p w14:paraId="351EFD92" w14:textId="77777777" w:rsidR="00A83459" w:rsidRPr="00D436A3" w:rsidRDefault="00A83459" w:rsidP="00A83459">
      <w:pPr>
        <w:numPr>
          <w:ilvl w:val="1"/>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İşlenen verilerinizin münhasıran otomatik sistemler vasıtasıyla analiz edilmesi suretiyle kişinin kendisi aleyhine bir sonucun ortaya çıkmasına itiraz etme,</w:t>
      </w:r>
    </w:p>
    <w:p w14:paraId="00F2AC46" w14:textId="77777777" w:rsidR="00A83459" w:rsidRPr="00D436A3" w:rsidRDefault="00A83459" w:rsidP="00A83459">
      <w:pPr>
        <w:numPr>
          <w:ilvl w:val="1"/>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Kişisel verilerin kanuna aykırı olarak işlenmesi sebebiyle zarara uğramanız hâlinde zararın giderilmesini talep etme,</w:t>
      </w:r>
    </w:p>
    <w:p w14:paraId="78C7B1EC" w14:textId="77777777" w:rsidR="00A83459" w:rsidRPr="00D436A3" w:rsidRDefault="00A83459" w:rsidP="00A834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Haklarına sahiptir.</w:t>
      </w:r>
    </w:p>
    <w:p w14:paraId="2001A94B" w14:textId="673C006D" w:rsidR="00A83459" w:rsidRPr="00D436A3" w:rsidRDefault="00A83459" w:rsidP="00A834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 xml:space="preserve">Söz konusu haklar doğrultusundaki talepler, </w:t>
      </w:r>
      <w:r w:rsidR="00416114" w:rsidRPr="00D436A3">
        <w:rPr>
          <w:rFonts w:ascii="Times New Roman" w:hAnsi="Times New Roman" w:cs="Times New Roman"/>
          <w:sz w:val="24"/>
          <w:szCs w:val="24"/>
          <w:lang w:bidi="tr-TR"/>
        </w:rPr>
        <w:t>“</w:t>
      </w:r>
      <w:proofErr w:type="spellStart"/>
      <w:r w:rsidR="00416114" w:rsidRPr="00416114">
        <w:rPr>
          <w:rFonts w:ascii="Times New Roman" w:hAnsi="Times New Roman" w:cs="Times New Roman"/>
          <w:sz w:val="24"/>
          <w:szCs w:val="24"/>
          <w:lang w:bidi="tr-TR"/>
        </w:rPr>
        <w:t>https</w:t>
      </w:r>
      <w:proofErr w:type="spellEnd"/>
      <w:r w:rsidR="00416114" w:rsidRPr="00416114">
        <w:rPr>
          <w:rFonts w:ascii="Times New Roman" w:hAnsi="Times New Roman" w:cs="Times New Roman"/>
          <w:sz w:val="24"/>
          <w:szCs w:val="24"/>
          <w:lang w:bidi="tr-TR"/>
        </w:rPr>
        <w:t>://tutkula.com/</w:t>
      </w:r>
      <w:r w:rsidR="00416114" w:rsidRPr="00D436A3">
        <w:rPr>
          <w:rFonts w:ascii="Times New Roman" w:hAnsi="Times New Roman" w:cs="Times New Roman"/>
          <w:sz w:val="24"/>
          <w:szCs w:val="24"/>
          <w:lang w:bidi="tr-TR"/>
        </w:rPr>
        <w:t xml:space="preserve">” </w:t>
      </w:r>
      <w:r w:rsidRPr="00D436A3">
        <w:rPr>
          <w:rFonts w:ascii="Times New Roman" w:hAnsi="Times New Roman" w:cs="Times New Roman"/>
          <w:sz w:val="24"/>
          <w:szCs w:val="24"/>
          <w:lang w:bidi="tr-TR"/>
        </w:rPr>
        <w:t xml:space="preserve">adresinde yer alan Başvuru </w:t>
      </w:r>
      <w:proofErr w:type="spellStart"/>
      <w:r w:rsidRPr="00D436A3">
        <w:rPr>
          <w:rFonts w:ascii="Times New Roman" w:hAnsi="Times New Roman" w:cs="Times New Roman"/>
          <w:sz w:val="24"/>
          <w:szCs w:val="24"/>
          <w:lang w:bidi="tr-TR"/>
        </w:rPr>
        <w:t>Formu’nda</w:t>
      </w:r>
      <w:proofErr w:type="spellEnd"/>
      <w:r w:rsidRPr="00D436A3">
        <w:rPr>
          <w:rFonts w:ascii="Times New Roman" w:hAnsi="Times New Roman" w:cs="Times New Roman"/>
          <w:sz w:val="24"/>
          <w:szCs w:val="24"/>
          <w:lang w:bidi="tr-TR"/>
        </w:rPr>
        <w:t xml:space="preserve"> belirtilen yöntemlerle tarafımıza iletmeniz halinde başvurularınız en kısa sürede ve en geç 30 (otuz) gün içerisinde değerlendirilerek sonuçlandırılacaktır. Taleplere ilişkin olarak herhangi bir ücret talep edilmemesi esas olmakla birlikte, Şirket’in KVK Kurulu tarafından belirlenen ücret tarifesi üzerinden ücret talep etme hakkı saklıdır.</w:t>
      </w:r>
      <w:r>
        <w:rPr>
          <w:rFonts w:ascii="Times New Roman" w:hAnsi="Times New Roman" w:cs="Times New Roman"/>
          <w:sz w:val="24"/>
          <w:szCs w:val="24"/>
          <w:lang w:bidi="tr-TR"/>
        </w:rPr>
        <w:t>,</w:t>
      </w:r>
    </w:p>
    <w:p w14:paraId="7AC85951" w14:textId="77777777" w:rsidR="00A83459" w:rsidRPr="00D436A3" w:rsidRDefault="00A83459" w:rsidP="00A83459">
      <w:p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lastRenderedPageBreak/>
        <w:t xml:space="preserve">Veri sahibi işbu Aydınlatma </w:t>
      </w:r>
      <w:proofErr w:type="spellStart"/>
      <w:r w:rsidRPr="00D436A3">
        <w:rPr>
          <w:rFonts w:ascii="Times New Roman" w:hAnsi="Times New Roman" w:cs="Times New Roman"/>
          <w:sz w:val="24"/>
          <w:szCs w:val="24"/>
          <w:lang w:bidi="tr-TR"/>
        </w:rPr>
        <w:t>Metni’ne</w:t>
      </w:r>
      <w:proofErr w:type="spellEnd"/>
      <w:r w:rsidRPr="00D436A3">
        <w:rPr>
          <w:rFonts w:ascii="Times New Roman" w:hAnsi="Times New Roman" w:cs="Times New Roman"/>
          <w:sz w:val="24"/>
          <w:szCs w:val="24"/>
          <w:lang w:bidi="tr-TR"/>
        </w:rPr>
        <w:t xml:space="preserve"> konu bilgilerinin tam, doğru ve güncel olduğunu, bu bilgilerde herhangi bir değişiklik olması halinde bunları derhal güncelleyeceğini taahhüt eder. Veri </w:t>
      </w:r>
      <w:proofErr w:type="spellStart"/>
      <w:r w:rsidRPr="00D436A3">
        <w:rPr>
          <w:rFonts w:ascii="Times New Roman" w:hAnsi="Times New Roman" w:cs="Times New Roman"/>
          <w:sz w:val="24"/>
          <w:szCs w:val="24"/>
          <w:lang w:bidi="tr-TR"/>
        </w:rPr>
        <w:t>Sahibi’nin</w:t>
      </w:r>
      <w:proofErr w:type="spellEnd"/>
      <w:r w:rsidRPr="00D436A3">
        <w:rPr>
          <w:rFonts w:ascii="Times New Roman" w:hAnsi="Times New Roman" w:cs="Times New Roman"/>
          <w:sz w:val="24"/>
          <w:szCs w:val="24"/>
          <w:lang w:bidi="tr-TR"/>
        </w:rPr>
        <w:t xml:space="preserve"> güncel bilgileri sağlamamış olması halinde Şirket’in herhangi bir sorumluluğu bulunmamaktadır.</w:t>
      </w:r>
    </w:p>
    <w:p w14:paraId="731765AB" w14:textId="77777777" w:rsidR="00A83459" w:rsidRPr="00D436A3" w:rsidRDefault="00A83459" w:rsidP="00A83459">
      <w:pPr>
        <w:jc w:val="both"/>
        <w:rPr>
          <w:rFonts w:ascii="Times New Roman" w:hAnsi="Times New Roman" w:cs="Times New Roman"/>
          <w:sz w:val="24"/>
          <w:szCs w:val="24"/>
          <w:lang w:bidi="tr-TR"/>
        </w:rPr>
      </w:pPr>
    </w:p>
    <w:p w14:paraId="63A44B07" w14:textId="189DAB0A" w:rsidR="00A83459" w:rsidRPr="00965870" w:rsidRDefault="00A83459" w:rsidP="00965870">
      <w:pPr>
        <w:numPr>
          <w:ilvl w:val="0"/>
          <w:numId w:val="1"/>
        </w:numPr>
        <w:jc w:val="both"/>
        <w:rPr>
          <w:rFonts w:ascii="Times New Roman" w:hAnsi="Times New Roman" w:cs="Times New Roman"/>
          <w:sz w:val="24"/>
          <w:szCs w:val="24"/>
          <w:lang w:bidi="tr-TR"/>
        </w:rPr>
      </w:pPr>
      <w:r w:rsidRPr="00D436A3">
        <w:rPr>
          <w:rFonts w:ascii="Times New Roman" w:hAnsi="Times New Roman" w:cs="Times New Roman"/>
          <w:sz w:val="24"/>
          <w:szCs w:val="24"/>
          <w:lang w:bidi="tr-TR"/>
        </w:rPr>
        <w:t xml:space="preserve">Veri </w:t>
      </w:r>
      <w:proofErr w:type="spellStart"/>
      <w:r w:rsidRPr="00D436A3">
        <w:rPr>
          <w:rFonts w:ascii="Times New Roman" w:hAnsi="Times New Roman" w:cs="Times New Roman"/>
          <w:sz w:val="24"/>
          <w:szCs w:val="24"/>
          <w:lang w:bidi="tr-TR"/>
        </w:rPr>
        <w:t>Sahibi’nin</w:t>
      </w:r>
      <w:proofErr w:type="spellEnd"/>
      <w:r w:rsidRPr="00D436A3">
        <w:rPr>
          <w:rFonts w:ascii="Times New Roman" w:hAnsi="Times New Roman" w:cs="Times New Roman"/>
          <w:sz w:val="24"/>
          <w:szCs w:val="24"/>
          <w:lang w:bidi="tr-TR"/>
        </w:rPr>
        <w:t xml:space="preserve">, herhangi bir kişisel verinin </w:t>
      </w:r>
      <w:r w:rsidR="00416114">
        <w:rPr>
          <w:rFonts w:ascii="Times New Roman" w:hAnsi="Times New Roman" w:cs="Times New Roman"/>
          <w:b/>
          <w:bCs/>
          <w:sz w:val="24"/>
          <w:szCs w:val="24"/>
          <w:lang w:bidi="tr-TR"/>
        </w:rPr>
        <w:t xml:space="preserve">ERBEY DİJİTAL TİCARET VE TEKNOLOJİ HİZMETLERİ LİMİTED </w:t>
      </w:r>
      <w:proofErr w:type="spellStart"/>
      <w:r w:rsidR="00416114">
        <w:rPr>
          <w:rFonts w:ascii="Times New Roman" w:hAnsi="Times New Roman" w:cs="Times New Roman"/>
          <w:b/>
          <w:bCs/>
          <w:sz w:val="24"/>
          <w:szCs w:val="24"/>
          <w:lang w:bidi="tr-TR"/>
        </w:rPr>
        <w:t>ŞİRKETİ</w:t>
      </w:r>
      <w:r w:rsidRPr="00D436A3">
        <w:rPr>
          <w:rFonts w:ascii="Times New Roman" w:hAnsi="Times New Roman" w:cs="Times New Roman"/>
          <w:sz w:val="24"/>
          <w:szCs w:val="24"/>
          <w:lang w:bidi="tr-TR"/>
        </w:rPr>
        <w:t>tarafından</w:t>
      </w:r>
      <w:proofErr w:type="spellEnd"/>
      <w:r w:rsidRPr="00D436A3">
        <w:rPr>
          <w:rFonts w:ascii="Times New Roman" w:hAnsi="Times New Roman" w:cs="Times New Roman"/>
          <w:sz w:val="24"/>
          <w:szCs w:val="24"/>
          <w:lang w:bidi="tr-TR"/>
        </w:rPr>
        <w:t xml:space="preserve"> kullanılmaması ile sonuçlanacak bir talepte bulunulması durumunda,</w:t>
      </w:r>
      <w:r w:rsidR="00965870">
        <w:rPr>
          <w:rFonts w:ascii="Times New Roman" w:hAnsi="Times New Roman" w:cs="Times New Roman"/>
          <w:sz w:val="24"/>
          <w:szCs w:val="24"/>
          <w:lang w:bidi="tr-TR"/>
        </w:rPr>
        <w:t xml:space="preserve"> </w:t>
      </w:r>
    </w:p>
    <w:p w14:paraId="30DF39C4" w14:textId="77777777" w:rsidR="003D48AE" w:rsidRDefault="00965870" w:rsidP="004E2D94">
      <w:pPr>
        <w:pStyle w:val="ListeParagraf"/>
        <w:numPr>
          <w:ilvl w:val="0"/>
          <w:numId w:val="1"/>
        </w:numPr>
        <w:jc w:val="both"/>
        <w:rPr>
          <w:rFonts w:ascii="Times New Roman" w:hAnsi="Times New Roman" w:cs="Times New Roman"/>
          <w:sz w:val="24"/>
          <w:szCs w:val="24"/>
          <w:lang w:bidi="tr-TR"/>
        </w:rPr>
      </w:pPr>
      <w:r>
        <w:rPr>
          <w:rFonts w:ascii="Times New Roman" w:hAnsi="Times New Roman" w:cs="Times New Roman"/>
          <w:sz w:val="24"/>
          <w:szCs w:val="24"/>
          <w:lang w:bidi="tr-TR"/>
        </w:rPr>
        <w:t xml:space="preserve">İnternet </w:t>
      </w:r>
      <w:r w:rsidR="00A83459" w:rsidRPr="00A83459">
        <w:rPr>
          <w:rFonts w:ascii="Times New Roman" w:hAnsi="Times New Roman" w:cs="Times New Roman"/>
          <w:sz w:val="24"/>
          <w:szCs w:val="24"/>
          <w:lang w:bidi="tr-TR"/>
        </w:rPr>
        <w:t>sitesinin işleyişinden tam olarak faydalanamayabilecek olup, bu kapsamda doğacak her türlü sorumluluk Veri Sahibine aittir.</w:t>
      </w:r>
    </w:p>
    <w:p w14:paraId="7EB7CF18" w14:textId="77777777" w:rsidR="00DE4E80" w:rsidRDefault="00DE4E80" w:rsidP="00DE4E80">
      <w:pPr>
        <w:jc w:val="both"/>
        <w:rPr>
          <w:rFonts w:ascii="Times New Roman" w:hAnsi="Times New Roman" w:cs="Times New Roman"/>
          <w:sz w:val="24"/>
          <w:szCs w:val="24"/>
          <w:lang w:bidi="tr-TR"/>
        </w:rPr>
      </w:pPr>
    </w:p>
    <w:p w14:paraId="6C90C314" w14:textId="241A8D8B" w:rsidR="00DE4E80" w:rsidRPr="00DE4E80" w:rsidRDefault="00416114" w:rsidP="00DE4E80">
      <w:pPr>
        <w:jc w:val="center"/>
        <w:rPr>
          <w:rFonts w:ascii="Times New Roman" w:hAnsi="Times New Roman" w:cs="Times New Roman"/>
          <w:sz w:val="24"/>
          <w:szCs w:val="24"/>
          <w:lang w:bidi="tr-TR"/>
        </w:rPr>
      </w:pPr>
      <w:r>
        <w:rPr>
          <w:rFonts w:ascii="Times New Roman" w:hAnsi="Times New Roman" w:cs="Times New Roman"/>
          <w:b/>
          <w:bCs/>
          <w:sz w:val="24"/>
          <w:szCs w:val="24"/>
          <w:lang w:bidi="tr-TR"/>
        </w:rPr>
        <w:t>ERBEY DİJİTAL TİCARET VE TEKNOLOJİ HİZMETLERİ LİMİTED ŞİRKETİ</w:t>
      </w:r>
    </w:p>
    <w:sectPr w:rsidR="00DE4E80" w:rsidRPr="00DE4E80" w:rsidSect="001F2A90">
      <w:headerReference w:type="default" r:id="rId1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DEB0" w14:textId="77777777" w:rsidR="008B028C" w:rsidRDefault="008B028C" w:rsidP="001F2A90">
      <w:pPr>
        <w:spacing w:after="0" w:line="240" w:lineRule="auto"/>
      </w:pPr>
      <w:r>
        <w:separator/>
      </w:r>
    </w:p>
  </w:endnote>
  <w:endnote w:type="continuationSeparator" w:id="0">
    <w:p w14:paraId="3577ED6F" w14:textId="77777777" w:rsidR="008B028C" w:rsidRDefault="008B028C" w:rsidP="001F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0DBE" w14:textId="77777777" w:rsidR="008B028C" w:rsidRDefault="008B028C" w:rsidP="001F2A90">
      <w:pPr>
        <w:spacing w:after="0" w:line="240" w:lineRule="auto"/>
      </w:pPr>
      <w:r>
        <w:separator/>
      </w:r>
    </w:p>
  </w:footnote>
  <w:footnote w:type="continuationSeparator" w:id="0">
    <w:p w14:paraId="4D7670CE" w14:textId="77777777" w:rsidR="008B028C" w:rsidRDefault="008B028C" w:rsidP="001F2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FA71" w14:textId="7FBCF83D" w:rsidR="001F2A90" w:rsidRDefault="001F2A90" w:rsidP="001F2A90">
    <w:pPr>
      <w:pStyle w:val="stBilgi"/>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6D7E"/>
    <w:multiLevelType w:val="hybridMultilevel"/>
    <w:tmpl w:val="B1FEEBF6"/>
    <w:lvl w:ilvl="0" w:tplc="CB1098F8">
      <w:numFmt w:val="bullet"/>
      <w:lvlText w:val="–"/>
      <w:lvlJc w:val="left"/>
      <w:pPr>
        <w:ind w:left="119" w:hanging="159"/>
      </w:pPr>
      <w:rPr>
        <w:rFonts w:ascii="Arial" w:eastAsia="Arial" w:hAnsi="Arial" w:cs="Arial" w:hint="default"/>
        <w:w w:val="90"/>
        <w:sz w:val="22"/>
        <w:szCs w:val="22"/>
        <w:lang w:val="tr-TR" w:eastAsia="tr-TR" w:bidi="tr-TR"/>
      </w:rPr>
    </w:lvl>
    <w:lvl w:ilvl="1" w:tplc="FC4CAE46">
      <w:start w:val="1"/>
      <w:numFmt w:val="lowerLetter"/>
      <w:lvlText w:val="%2)"/>
      <w:lvlJc w:val="left"/>
      <w:pPr>
        <w:ind w:left="1682" w:hanging="1254"/>
        <w:jc w:val="left"/>
      </w:pPr>
      <w:rPr>
        <w:rFonts w:ascii="Arial" w:eastAsia="Arial" w:hAnsi="Arial" w:cs="Arial" w:hint="default"/>
        <w:w w:val="87"/>
        <w:sz w:val="21"/>
        <w:szCs w:val="21"/>
        <w:lang w:val="tr-TR" w:eastAsia="tr-TR" w:bidi="tr-TR"/>
      </w:rPr>
    </w:lvl>
    <w:lvl w:ilvl="2" w:tplc="35508820">
      <w:numFmt w:val="bullet"/>
      <w:lvlText w:val="•"/>
      <w:lvlJc w:val="left"/>
      <w:pPr>
        <w:ind w:left="2574" w:hanging="1254"/>
      </w:pPr>
      <w:rPr>
        <w:rFonts w:hint="default"/>
        <w:lang w:val="tr-TR" w:eastAsia="tr-TR" w:bidi="tr-TR"/>
      </w:rPr>
    </w:lvl>
    <w:lvl w:ilvl="3" w:tplc="CA524D0C">
      <w:numFmt w:val="bullet"/>
      <w:lvlText w:val="•"/>
      <w:lvlJc w:val="left"/>
      <w:pPr>
        <w:ind w:left="3468" w:hanging="1254"/>
      </w:pPr>
      <w:rPr>
        <w:rFonts w:hint="default"/>
        <w:lang w:val="tr-TR" w:eastAsia="tr-TR" w:bidi="tr-TR"/>
      </w:rPr>
    </w:lvl>
    <w:lvl w:ilvl="4" w:tplc="47E21A0A">
      <w:numFmt w:val="bullet"/>
      <w:lvlText w:val="•"/>
      <w:lvlJc w:val="left"/>
      <w:pPr>
        <w:ind w:left="4362" w:hanging="1254"/>
      </w:pPr>
      <w:rPr>
        <w:rFonts w:hint="default"/>
        <w:lang w:val="tr-TR" w:eastAsia="tr-TR" w:bidi="tr-TR"/>
      </w:rPr>
    </w:lvl>
    <w:lvl w:ilvl="5" w:tplc="42D2EE06">
      <w:numFmt w:val="bullet"/>
      <w:lvlText w:val="•"/>
      <w:lvlJc w:val="left"/>
      <w:pPr>
        <w:ind w:left="5257" w:hanging="1254"/>
      </w:pPr>
      <w:rPr>
        <w:rFonts w:hint="default"/>
        <w:lang w:val="tr-TR" w:eastAsia="tr-TR" w:bidi="tr-TR"/>
      </w:rPr>
    </w:lvl>
    <w:lvl w:ilvl="6" w:tplc="06F073A2">
      <w:numFmt w:val="bullet"/>
      <w:lvlText w:val="•"/>
      <w:lvlJc w:val="left"/>
      <w:pPr>
        <w:ind w:left="6151" w:hanging="1254"/>
      </w:pPr>
      <w:rPr>
        <w:rFonts w:hint="default"/>
        <w:lang w:val="tr-TR" w:eastAsia="tr-TR" w:bidi="tr-TR"/>
      </w:rPr>
    </w:lvl>
    <w:lvl w:ilvl="7" w:tplc="7DC0A6EA">
      <w:numFmt w:val="bullet"/>
      <w:lvlText w:val="•"/>
      <w:lvlJc w:val="left"/>
      <w:pPr>
        <w:ind w:left="7045" w:hanging="1254"/>
      </w:pPr>
      <w:rPr>
        <w:rFonts w:hint="default"/>
        <w:lang w:val="tr-TR" w:eastAsia="tr-TR" w:bidi="tr-TR"/>
      </w:rPr>
    </w:lvl>
    <w:lvl w:ilvl="8" w:tplc="0EF644BA">
      <w:numFmt w:val="bullet"/>
      <w:lvlText w:val="•"/>
      <w:lvlJc w:val="left"/>
      <w:pPr>
        <w:ind w:left="7940" w:hanging="1254"/>
      </w:pPr>
      <w:rPr>
        <w:rFonts w:hint="default"/>
        <w:lang w:val="tr-TR" w:eastAsia="tr-TR" w:bidi="tr-TR"/>
      </w:rPr>
    </w:lvl>
  </w:abstractNum>
  <w:num w:numId="1" w16cid:durableId="102717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86"/>
    <w:rsid w:val="000A1886"/>
    <w:rsid w:val="000A68A2"/>
    <w:rsid w:val="0015505D"/>
    <w:rsid w:val="001F2A90"/>
    <w:rsid w:val="003B62AC"/>
    <w:rsid w:val="003D48AE"/>
    <w:rsid w:val="00416114"/>
    <w:rsid w:val="004E2D94"/>
    <w:rsid w:val="004E4899"/>
    <w:rsid w:val="007572CA"/>
    <w:rsid w:val="00764BBC"/>
    <w:rsid w:val="00784AC6"/>
    <w:rsid w:val="008B028C"/>
    <w:rsid w:val="00965870"/>
    <w:rsid w:val="00A04BBC"/>
    <w:rsid w:val="00A83459"/>
    <w:rsid w:val="00B13F77"/>
    <w:rsid w:val="00DE4E80"/>
    <w:rsid w:val="00EE0923"/>
    <w:rsid w:val="00EF3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E90C"/>
  <w15:chartTrackingRefBased/>
  <w15:docId w15:val="{3333E45E-DB19-4D65-AF9A-B0901530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3459"/>
    <w:rPr>
      <w:color w:val="0563C1" w:themeColor="hyperlink"/>
      <w:u w:val="single"/>
    </w:rPr>
  </w:style>
  <w:style w:type="paragraph" w:styleId="ListeParagraf">
    <w:name w:val="List Paragraph"/>
    <w:basedOn w:val="Normal"/>
    <w:uiPriority w:val="34"/>
    <w:qFormat/>
    <w:rsid w:val="00A83459"/>
    <w:pPr>
      <w:ind w:left="720"/>
      <w:contextualSpacing/>
    </w:pPr>
  </w:style>
  <w:style w:type="character" w:styleId="zmlenmeyenBahsetme">
    <w:name w:val="Unresolved Mention"/>
    <w:basedOn w:val="VarsaylanParagrafYazTipi"/>
    <w:uiPriority w:val="99"/>
    <w:semiHidden/>
    <w:unhideWhenUsed/>
    <w:rsid w:val="0015505D"/>
    <w:rPr>
      <w:color w:val="605E5C"/>
      <w:shd w:val="clear" w:color="auto" w:fill="E1DFDD"/>
    </w:rPr>
  </w:style>
  <w:style w:type="character" w:styleId="zlenenKpr">
    <w:name w:val="FollowedHyperlink"/>
    <w:basedOn w:val="VarsaylanParagrafYazTipi"/>
    <w:uiPriority w:val="99"/>
    <w:semiHidden/>
    <w:unhideWhenUsed/>
    <w:rsid w:val="0015505D"/>
    <w:rPr>
      <w:color w:val="954F72" w:themeColor="followedHyperlink"/>
      <w:u w:val="single"/>
    </w:rPr>
  </w:style>
  <w:style w:type="paragraph" w:styleId="stBilgi">
    <w:name w:val="header"/>
    <w:basedOn w:val="Normal"/>
    <w:link w:val="stBilgiChar"/>
    <w:uiPriority w:val="99"/>
    <w:unhideWhenUsed/>
    <w:rsid w:val="001F2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2A90"/>
  </w:style>
  <w:style w:type="paragraph" w:styleId="AltBilgi">
    <w:name w:val="footer"/>
    <w:basedOn w:val="Normal"/>
    <w:link w:val="AltBilgiChar"/>
    <w:uiPriority w:val="99"/>
    <w:unhideWhenUsed/>
    <w:rsid w:val="001F2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ds/answer/2662922?hl=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trica.yandex.com/about/info/gdp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mius.com.tr/kisisel-verilerin-korunmas-ve-slenmesi-politikas.html" TargetMode="External"/><Relationship Id="rId5" Type="http://schemas.openxmlformats.org/officeDocument/2006/relationships/footnotes" Target="footnotes.xml"/><Relationship Id="rId10" Type="http://schemas.openxmlformats.org/officeDocument/2006/relationships/hyperlink" Target="https://policies.google.com/privacy" TargetMode="External"/><Relationship Id="rId4" Type="http://schemas.openxmlformats.org/officeDocument/2006/relationships/webSettings" Target="webSettings.xml"/><Relationship Id="rId9" Type="http://schemas.openxmlformats.org/officeDocument/2006/relationships/hyperlink" Target="https://tools.google.com/dlpage/gaoptout"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1663</Words>
  <Characters>9484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SEYYID TALHA BIRCAN</cp:lastModifiedBy>
  <cp:revision>11</cp:revision>
  <dcterms:created xsi:type="dcterms:W3CDTF">2020-11-18T09:55:00Z</dcterms:created>
  <dcterms:modified xsi:type="dcterms:W3CDTF">2025-08-08T09:08:00Z</dcterms:modified>
</cp:coreProperties>
</file>